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5C84B" w14:textId="77777777" w:rsidR="00FF6A4B" w:rsidRDefault="00FF6A4B" w:rsidP="00FF6A4B">
      <w:pPr>
        <w:pStyle w:val="CRCoverPage"/>
        <w:tabs>
          <w:tab w:val="right" w:pos="9639"/>
        </w:tabs>
        <w:spacing w:after="0"/>
        <w:rPr>
          <w:b/>
          <w:noProof/>
          <w:sz w:val="24"/>
        </w:rPr>
      </w:pPr>
      <w:bookmarkStart w:id="0" w:name="_Hlk61529092"/>
      <w:r>
        <w:rPr>
          <w:b/>
          <w:noProof/>
          <w:sz w:val="24"/>
        </w:rPr>
        <w:t>3GPP TSG-SA WG6 Meeting #49-bis-e</w:t>
      </w:r>
      <w:r>
        <w:rPr>
          <w:b/>
          <w:noProof/>
          <w:sz w:val="24"/>
        </w:rPr>
        <w:tab/>
        <w:t>S6-22xxxx</w:t>
      </w:r>
    </w:p>
    <w:p w14:paraId="4C71BA97" w14:textId="77777777" w:rsidR="00FF6A4B" w:rsidRDefault="00FF6A4B" w:rsidP="00FF6A4B">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S6-22xxxx)</w:t>
      </w:r>
    </w:p>
    <w:p w14:paraId="4210086C" w14:textId="77777777" w:rsidR="00FF6A4B" w:rsidRDefault="00FF6A4B" w:rsidP="00FF6A4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A4B" w14:paraId="72EE5ADC" w14:textId="77777777" w:rsidTr="00C84071">
        <w:tc>
          <w:tcPr>
            <w:tcW w:w="9641" w:type="dxa"/>
            <w:gridSpan w:val="9"/>
            <w:tcBorders>
              <w:top w:val="single" w:sz="4" w:space="0" w:color="auto"/>
              <w:left w:val="single" w:sz="4" w:space="0" w:color="auto"/>
              <w:right w:val="single" w:sz="4" w:space="0" w:color="auto"/>
            </w:tcBorders>
          </w:tcPr>
          <w:p w14:paraId="7C2001B4" w14:textId="77777777" w:rsidR="00FF6A4B" w:rsidRDefault="00FF6A4B" w:rsidP="00C84071">
            <w:pPr>
              <w:pStyle w:val="CRCoverPage"/>
              <w:spacing w:after="0"/>
              <w:jc w:val="right"/>
              <w:rPr>
                <w:i/>
                <w:noProof/>
              </w:rPr>
            </w:pPr>
            <w:r>
              <w:rPr>
                <w:i/>
                <w:noProof/>
                <w:sz w:val="14"/>
              </w:rPr>
              <w:t>CR-Form-v12.1</w:t>
            </w:r>
          </w:p>
        </w:tc>
      </w:tr>
      <w:tr w:rsidR="00FF6A4B" w14:paraId="29FA5610" w14:textId="77777777" w:rsidTr="00C84071">
        <w:tc>
          <w:tcPr>
            <w:tcW w:w="9641" w:type="dxa"/>
            <w:gridSpan w:val="9"/>
            <w:tcBorders>
              <w:left w:val="single" w:sz="4" w:space="0" w:color="auto"/>
              <w:right w:val="single" w:sz="4" w:space="0" w:color="auto"/>
            </w:tcBorders>
          </w:tcPr>
          <w:p w14:paraId="3D20AF85" w14:textId="77777777" w:rsidR="00FF6A4B" w:rsidRDefault="00FF6A4B" w:rsidP="00C84071">
            <w:pPr>
              <w:pStyle w:val="CRCoverPage"/>
              <w:spacing w:after="0"/>
              <w:jc w:val="center"/>
              <w:rPr>
                <w:noProof/>
              </w:rPr>
            </w:pPr>
            <w:r>
              <w:rPr>
                <w:b/>
                <w:noProof/>
                <w:sz w:val="32"/>
              </w:rPr>
              <w:t>CHANGE REQUEST</w:t>
            </w:r>
          </w:p>
        </w:tc>
      </w:tr>
      <w:tr w:rsidR="00FF6A4B" w14:paraId="20D686B8" w14:textId="77777777" w:rsidTr="00C84071">
        <w:tc>
          <w:tcPr>
            <w:tcW w:w="9641" w:type="dxa"/>
            <w:gridSpan w:val="9"/>
            <w:tcBorders>
              <w:left w:val="single" w:sz="4" w:space="0" w:color="auto"/>
              <w:right w:val="single" w:sz="4" w:space="0" w:color="auto"/>
            </w:tcBorders>
          </w:tcPr>
          <w:p w14:paraId="03C46800" w14:textId="77777777" w:rsidR="00FF6A4B" w:rsidRDefault="00FF6A4B" w:rsidP="00C84071">
            <w:pPr>
              <w:pStyle w:val="CRCoverPage"/>
              <w:spacing w:after="0"/>
              <w:rPr>
                <w:noProof/>
                <w:sz w:val="8"/>
                <w:szCs w:val="8"/>
              </w:rPr>
            </w:pPr>
          </w:p>
        </w:tc>
      </w:tr>
      <w:tr w:rsidR="00FF6A4B" w14:paraId="32C2E772" w14:textId="77777777" w:rsidTr="00C84071">
        <w:tc>
          <w:tcPr>
            <w:tcW w:w="142" w:type="dxa"/>
            <w:tcBorders>
              <w:left w:val="single" w:sz="4" w:space="0" w:color="auto"/>
            </w:tcBorders>
          </w:tcPr>
          <w:p w14:paraId="60FAF597" w14:textId="77777777" w:rsidR="00FF6A4B" w:rsidRDefault="00FF6A4B" w:rsidP="00C84071">
            <w:pPr>
              <w:pStyle w:val="CRCoverPage"/>
              <w:spacing w:after="0"/>
              <w:jc w:val="right"/>
              <w:rPr>
                <w:noProof/>
              </w:rPr>
            </w:pPr>
          </w:p>
        </w:tc>
        <w:tc>
          <w:tcPr>
            <w:tcW w:w="1559" w:type="dxa"/>
            <w:shd w:val="pct30" w:color="FFFF00" w:fill="auto"/>
          </w:tcPr>
          <w:p w14:paraId="16AC9D44" w14:textId="0FE9187D" w:rsidR="00FF6A4B" w:rsidRPr="00410371" w:rsidRDefault="006B5F16" w:rsidP="00C84071">
            <w:pPr>
              <w:pStyle w:val="CRCoverPage"/>
              <w:spacing w:after="0"/>
              <w:jc w:val="right"/>
              <w:rPr>
                <w:b/>
                <w:noProof/>
                <w:sz w:val="28"/>
              </w:rPr>
            </w:pPr>
            <w:r>
              <w:rPr>
                <w:b/>
                <w:noProof/>
                <w:sz w:val="28"/>
              </w:rPr>
              <w:t>23.554</w:t>
            </w:r>
          </w:p>
        </w:tc>
        <w:tc>
          <w:tcPr>
            <w:tcW w:w="709" w:type="dxa"/>
          </w:tcPr>
          <w:p w14:paraId="7719F365" w14:textId="77777777" w:rsidR="00FF6A4B" w:rsidRDefault="00FF6A4B" w:rsidP="00C84071">
            <w:pPr>
              <w:pStyle w:val="CRCoverPage"/>
              <w:spacing w:after="0"/>
              <w:jc w:val="center"/>
              <w:rPr>
                <w:noProof/>
              </w:rPr>
            </w:pPr>
            <w:r>
              <w:rPr>
                <w:b/>
                <w:noProof/>
                <w:sz w:val="28"/>
              </w:rPr>
              <w:t>CR</w:t>
            </w:r>
          </w:p>
        </w:tc>
        <w:tc>
          <w:tcPr>
            <w:tcW w:w="1276" w:type="dxa"/>
            <w:shd w:val="pct30" w:color="FFFF00" w:fill="auto"/>
          </w:tcPr>
          <w:p w14:paraId="399B64A6" w14:textId="0EBE8944" w:rsidR="00FF6A4B" w:rsidRPr="00410371" w:rsidRDefault="00F01EDC" w:rsidP="00C84071">
            <w:pPr>
              <w:pStyle w:val="CRCoverPage"/>
              <w:spacing w:after="0"/>
              <w:rPr>
                <w:noProof/>
              </w:rPr>
            </w:pPr>
            <w:r>
              <w:rPr>
                <w:b/>
                <w:noProof/>
                <w:sz w:val="28"/>
              </w:rPr>
              <w:t>0047</w:t>
            </w:r>
          </w:p>
        </w:tc>
        <w:tc>
          <w:tcPr>
            <w:tcW w:w="709" w:type="dxa"/>
          </w:tcPr>
          <w:p w14:paraId="197110FE" w14:textId="77777777" w:rsidR="00FF6A4B" w:rsidRDefault="00FF6A4B" w:rsidP="00C84071">
            <w:pPr>
              <w:pStyle w:val="CRCoverPage"/>
              <w:tabs>
                <w:tab w:val="right" w:pos="625"/>
              </w:tabs>
              <w:spacing w:after="0"/>
              <w:jc w:val="center"/>
              <w:rPr>
                <w:noProof/>
              </w:rPr>
            </w:pPr>
            <w:r>
              <w:rPr>
                <w:b/>
                <w:bCs/>
                <w:noProof/>
                <w:sz w:val="28"/>
              </w:rPr>
              <w:t>rev</w:t>
            </w:r>
          </w:p>
        </w:tc>
        <w:tc>
          <w:tcPr>
            <w:tcW w:w="992" w:type="dxa"/>
            <w:shd w:val="pct30" w:color="FFFF00" w:fill="auto"/>
          </w:tcPr>
          <w:p w14:paraId="21A5AE33" w14:textId="469C50C0" w:rsidR="00FF6A4B" w:rsidRPr="00410371" w:rsidRDefault="006B5F16" w:rsidP="00C84071">
            <w:pPr>
              <w:pStyle w:val="CRCoverPage"/>
              <w:spacing w:after="0"/>
              <w:jc w:val="center"/>
              <w:rPr>
                <w:b/>
                <w:noProof/>
              </w:rPr>
            </w:pPr>
            <w:r>
              <w:rPr>
                <w:b/>
                <w:noProof/>
                <w:sz w:val="28"/>
              </w:rPr>
              <w:t>-</w:t>
            </w:r>
          </w:p>
        </w:tc>
        <w:tc>
          <w:tcPr>
            <w:tcW w:w="2410" w:type="dxa"/>
          </w:tcPr>
          <w:p w14:paraId="6C18B0C4" w14:textId="77777777" w:rsidR="00FF6A4B" w:rsidRDefault="00FF6A4B" w:rsidP="00C840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5208" w14:textId="31E901B2" w:rsidR="00FF6A4B" w:rsidRPr="00410371" w:rsidRDefault="006B5F16" w:rsidP="00C84071">
            <w:pPr>
              <w:pStyle w:val="CRCoverPage"/>
              <w:spacing w:after="0"/>
              <w:jc w:val="center"/>
              <w:rPr>
                <w:noProof/>
                <w:sz w:val="28"/>
              </w:rPr>
            </w:pPr>
            <w:r>
              <w:rPr>
                <w:b/>
                <w:noProof/>
                <w:sz w:val="28"/>
              </w:rPr>
              <w:t>18.0.0</w:t>
            </w:r>
          </w:p>
        </w:tc>
        <w:tc>
          <w:tcPr>
            <w:tcW w:w="143" w:type="dxa"/>
            <w:tcBorders>
              <w:right w:val="single" w:sz="4" w:space="0" w:color="auto"/>
            </w:tcBorders>
          </w:tcPr>
          <w:p w14:paraId="2D51B614" w14:textId="77777777" w:rsidR="00FF6A4B" w:rsidRDefault="00FF6A4B" w:rsidP="00C84071">
            <w:pPr>
              <w:pStyle w:val="CRCoverPage"/>
              <w:spacing w:after="0"/>
              <w:rPr>
                <w:noProof/>
              </w:rPr>
            </w:pPr>
          </w:p>
        </w:tc>
      </w:tr>
      <w:tr w:rsidR="00FF6A4B" w14:paraId="7E000CEC" w14:textId="77777777" w:rsidTr="00C84071">
        <w:tc>
          <w:tcPr>
            <w:tcW w:w="9641" w:type="dxa"/>
            <w:gridSpan w:val="9"/>
            <w:tcBorders>
              <w:left w:val="single" w:sz="4" w:space="0" w:color="auto"/>
              <w:right w:val="single" w:sz="4" w:space="0" w:color="auto"/>
            </w:tcBorders>
          </w:tcPr>
          <w:p w14:paraId="7A35D382" w14:textId="77777777" w:rsidR="00FF6A4B" w:rsidRDefault="00FF6A4B" w:rsidP="00C84071">
            <w:pPr>
              <w:pStyle w:val="CRCoverPage"/>
              <w:spacing w:after="0"/>
              <w:rPr>
                <w:noProof/>
              </w:rPr>
            </w:pPr>
          </w:p>
        </w:tc>
      </w:tr>
      <w:tr w:rsidR="00FF6A4B" w14:paraId="127C14B3" w14:textId="77777777" w:rsidTr="00C84071">
        <w:tc>
          <w:tcPr>
            <w:tcW w:w="9641" w:type="dxa"/>
            <w:gridSpan w:val="9"/>
            <w:tcBorders>
              <w:top w:val="single" w:sz="4" w:space="0" w:color="auto"/>
            </w:tcBorders>
          </w:tcPr>
          <w:p w14:paraId="62FCACBF" w14:textId="77777777" w:rsidR="00FF6A4B" w:rsidRPr="00F25D98" w:rsidRDefault="00FF6A4B" w:rsidP="00C840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6A4B" w14:paraId="60FFA37D" w14:textId="77777777" w:rsidTr="00C84071">
        <w:tc>
          <w:tcPr>
            <w:tcW w:w="9641" w:type="dxa"/>
            <w:gridSpan w:val="9"/>
          </w:tcPr>
          <w:p w14:paraId="3D32CD6D" w14:textId="77777777" w:rsidR="00FF6A4B" w:rsidRDefault="00FF6A4B" w:rsidP="00C84071">
            <w:pPr>
              <w:pStyle w:val="CRCoverPage"/>
              <w:spacing w:after="0"/>
              <w:rPr>
                <w:noProof/>
                <w:sz w:val="8"/>
                <w:szCs w:val="8"/>
              </w:rPr>
            </w:pPr>
          </w:p>
        </w:tc>
      </w:tr>
    </w:tbl>
    <w:p w14:paraId="4A2FEAE5" w14:textId="77777777" w:rsidR="00FF6A4B" w:rsidRDefault="00FF6A4B" w:rsidP="00FF6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A4B" w14:paraId="539D5CC4" w14:textId="77777777" w:rsidTr="00C84071">
        <w:tc>
          <w:tcPr>
            <w:tcW w:w="2835" w:type="dxa"/>
          </w:tcPr>
          <w:p w14:paraId="2B533007" w14:textId="77777777" w:rsidR="00FF6A4B" w:rsidRDefault="00FF6A4B" w:rsidP="00C84071">
            <w:pPr>
              <w:pStyle w:val="CRCoverPage"/>
              <w:tabs>
                <w:tab w:val="right" w:pos="2751"/>
              </w:tabs>
              <w:spacing w:after="0"/>
              <w:rPr>
                <w:b/>
                <w:i/>
                <w:noProof/>
              </w:rPr>
            </w:pPr>
            <w:r>
              <w:rPr>
                <w:b/>
                <w:i/>
                <w:noProof/>
              </w:rPr>
              <w:t>Proposed change affects:</w:t>
            </w:r>
          </w:p>
        </w:tc>
        <w:tc>
          <w:tcPr>
            <w:tcW w:w="1418" w:type="dxa"/>
          </w:tcPr>
          <w:p w14:paraId="31665868" w14:textId="77777777" w:rsidR="00FF6A4B" w:rsidRDefault="00FF6A4B" w:rsidP="00C840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A5BC8" w14:textId="77777777" w:rsidR="00FF6A4B" w:rsidRDefault="00FF6A4B" w:rsidP="00C84071">
            <w:pPr>
              <w:pStyle w:val="CRCoverPage"/>
              <w:spacing w:after="0"/>
              <w:jc w:val="center"/>
              <w:rPr>
                <w:b/>
                <w:caps/>
                <w:noProof/>
              </w:rPr>
            </w:pPr>
          </w:p>
        </w:tc>
        <w:tc>
          <w:tcPr>
            <w:tcW w:w="709" w:type="dxa"/>
            <w:tcBorders>
              <w:left w:val="single" w:sz="4" w:space="0" w:color="auto"/>
            </w:tcBorders>
          </w:tcPr>
          <w:p w14:paraId="2B7FE4DE" w14:textId="77777777" w:rsidR="00FF6A4B" w:rsidRDefault="00FF6A4B" w:rsidP="00C840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BF0FD" w14:textId="4050849B" w:rsidR="00FF6A4B" w:rsidRDefault="00CA18B3" w:rsidP="00C84071">
            <w:pPr>
              <w:pStyle w:val="CRCoverPage"/>
              <w:spacing w:after="0"/>
              <w:jc w:val="center"/>
              <w:rPr>
                <w:b/>
                <w:caps/>
                <w:noProof/>
              </w:rPr>
            </w:pPr>
            <w:r>
              <w:rPr>
                <w:b/>
                <w:caps/>
                <w:noProof/>
              </w:rPr>
              <w:t>x</w:t>
            </w:r>
          </w:p>
        </w:tc>
        <w:tc>
          <w:tcPr>
            <w:tcW w:w="2126" w:type="dxa"/>
          </w:tcPr>
          <w:p w14:paraId="01D8F9AC" w14:textId="77777777" w:rsidR="00FF6A4B" w:rsidRDefault="00FF6A4B" w:rsidP="00C840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F434" w14:textId="77777777" w:rsidR="00FF6A4B" w:rsidRDefault="00FF6A4B" w:rsidP="00C84071">
            <w:pPr>
              <w:pStyle w:val="CRCoverPage"/>
              <w:spacing w:after="0"/>
              <w:jc w:val="center"/>
              <w:rPr>
                <w:b/>
                <w:caps/>
                <w:noProof/>
              </w:rPr>
            </w:pPr>
          </w:p>
        </w:tc>
        <w:tc>
          <w:tcPr>
            <w:tcW w:w="1418" w:type="dxa"/>
            <w:tcBorders>
              <w:left w:val="nil"/>
            </w:tcBorders>
          </w:tcPr>
          <w:p w14:paraId="191B5BFE" w14:textId="77777777" w:rsidR="00FF6A4B" w:rsidRDefault="00FF6A4B" w:rsidP="00C840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4D572" w14:textId="6BFC0F30" w:rsidR="00FF6A4B" w:rsidRDefault="00CA18B3" w:rsidP="00C84071">
            <w:pPr>
              <w:pStyle w:val="CRCoverPage"/>
              <w:spacing w:after="0"/>
              <w:jc w:val="center"/>
              <w:rPr>
                <w:b/>
                <w:bCs/>
                <w:caps/>
                <w:noProof/>
              </w:rPr>
            </w:pPr>
            <w:r>
              <w:rPr>
                <w:b/>
                <w:bCs/>
                <w:caps/>
                <w:noProof/>
              </w:rPr>
              <w:t>x</w:t>
            </w:r>
          </w:p>
        </w:tc>
      </w:tr>
    </w:tbl>
    <w:p w14:paraId="56FCA9B0" w14:textId="77777777" w:rsidR="00FF6A4B" w:rsidRDefault="00FF6A4B" w:rsidP="00FF6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A4B" w14:paraId="374DE6BC" w14:textId="77777777" w:rsidTr="00C84071">
        <w:tc>
          <w:tcPr>
            <w:tcW w:w="9640" w:type="dxa"/>
            <w:gridSpan w:val="11"/>
          </w:tcPr>
          <w:p w14:paraId="3606A0A7" w14:textId="77777777" w:rsidR="00FF6A4B" w:rsidRDefault="00FF6A4B" w:rsidP="00C84071">
            <w:pPr>
              <w:pStyle w:val="CRCoverPage"/>
              <w:spacing w:after="0"/>
              <w:rPr>
                <w:noProof/>
                <w:sz w:val="8"/>
                <w:szCs w:val="8"/>
              </w:rPr>
            </w:pPr>
          </w:p>
        </w:tc>
      </w:tr>
      <w:tr w:rsidR="00FF6A4B" w14:paraId="6FB30863" w14:textId="77777777" w:rsidTr="00C84071">
        <w:tc>
          <w:tcPr>
            <w:tcW w:w="1843" w:type="dxa"/>
            <w:tcBorders>
              <w:top w:val="single" w:sz="4" w:space="0" w:color="auto"/>
              <w:left w:val="single" w:sz="4" w:space="0" w:color="auto"/>
            </w:tcBorders>
          </w:tcPr>
          <w:p w14:paraId="42997963" w14:textId="77777777" w:rsidR="00FF6A4B" w:rsidRDefault="00FF6A4B" w:rsidP="00C84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2A28F" w14:textId="2E8A30AB" w:rsidR="00FF6A4B" w:rsidRDefault="00FF6A4B" w:rsidP="00C84071">
            <w:pPr>
              <w:pStyle w:val="CRCoverPage"/>
              <w:spacing w:after="0"/>
              <w:ind w:left="100"/>
              <w:rPr>
                <w:noProof/>
              </w:rPr>
            </w:pPr>
            <w:r>
              <w:t>Relay selection procedure over MSGin5G-6 interface</w:t>
            </w:r>
          </w:p>
        </w:tc>
      </w:tr>
      <w:tr w:rsidR="00FF6A4B" w14:paraId="6A855FAD" w14:textId="77777777" w:rsidTr="00C84071">
        <w:tc>
          <w:tcPr>
            <w:tcW w:w="1843" w:type="dxa"/>
            <w:tcBorders>
              <w:left w:val="single" w:sz="4" w:space="0" w:color="auto"/>
            </w:tcBorders>
          </w:tcPr>
          <w:p w14:paraId="42559FE5"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69E3FD9D" w14:textId="77777777" w:rsidR="00FF6A4B" w:rsidRDefault="00FF6A4B" w:rsidP="00C84071">
            <w:pPr>
              <w:pStyle w:val="CRCoverPage"/>
              <w:spacing w:after="0"/>
              <w:rPr>
                <w:noProof/>
                <w:sz w:val="8"/>
                <w:szCs w:val="8"/>
              </w:rPr>
            </w:pPr>
          </w:p>
        </w:tc>
      </w:tr>
      <w:tr w:rsidR="00FF6A4B" w14:paraId="2FDDD7FB" w14:textId="77777777" w:rsidTr="00C84071">
        <w:tc>
          <w:tcPr>
            <w:tcW w:w="1843" w:type="dxa"/>
            <w:tcBorders>
              <w:left w:val="single" w:sz="4" w:space="0" w:color="auto"/>
            </w:tcBorders>
          </w:tcPr>
          <w:p w14:paraId="19B4626A" w14:textId="77777777" w:rsidR="00FF6A4B" w:rsidRDefault="00FF6A4B" w:rsidP="00C84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04BEF" w14:textId="62234895" w:rsidR="00FF6A4B" w:rsidRDefault="00FF6A4B" w:rsidP="00C84071">
            <w:pPr>
              <w:pStyle w:val="CRCoverPage"/>
              <w:spacing w:after="0"/>
              <w:ind w:left="100"/>
              <w:rPr>
                <w:noProof/>
              </w:rPr>
            </w:pPr>
            <w:r>
              <w:t>Samsung</w:t>
            </w:r>
          </w:p>
        </w:tc>
      </w:tr>
      <w:tr w:rsidR="00FF6A4B" w14:paraId="28D3AC25" w14:textId="77777777" w:rsidTr="00C84071">
        <w:tc>
          <w:tcPr>
            <w:tcW w:w="1843" w:type="dxa"/>
            <w:tcBorders>
              <w:left w:val="single" w:sz="4" w:space="0" w:color="auto"/>
            </w:tcBorders>
          </w:tcPr>
          <w:p w14:paraId="6CB38EF3" w14:textId="77777777" w:rsidR="00FF6A4B" w:rsidRDefault="00FF6A4B" w:rsidP="00C84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FE727" w14:textId="77777777" w:rsidR="00FF6A4B" w:rsidRDefault="00FF6A4B" w:rsidP="00C84071">
            <w:pPr>
              <w:pStyle w:val="CRCoverPage"/>
              <w:spacing w:after="0"/>
              <w:ind w:left="100"/>
              <w:rPr>
                <w:noProof/>
              </w:rPr>
            </w:pPr>
            <w:r>
              <w:rPr>
                <w:noProof/>
              </w:rPr>
              <w:t>S6</w:t>
            </w:r>
          </w:p>
        </w:tc>
      </w:tr>
      <w:tr w:rsidR="00FF6A4B" w14:paraId="0FD6259A" w14:textId="77777777" w:rsidTr="00C84071">
        <w:tc>
          <w:tcPr>
            <w:tcW w:w="1843" w:type="dxa"/>
            <w:tcBorders>
              <w:left w:val="single" w:sz="4" w:space="0" w:color="auto"/>
            </w:tcBorders>
          </w:tcPr>
          <w:p w14:paraId="5B7FCD46"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50F2DB5B" w14:textId="77777777" w:rsidR="00FF6A4B" w:rsidRDefault="00FF6A4B" w:rsidP="00C84071">
            <w:pPr>
              <w:pStyle w:val="CRCoverPage"/>
              <w:spacing w:after="0"/>
              <w:rPr>
                <w:noProof/>
                <w:sz w:val="8"/>
                <w:szCs w:val="8"/>
              </w:rPr>
            </w:pPr>
          </w:p>
        </w:tc>
      </w:tr>
      <w:tr w:rsidR="00FF6A4B" w14:paraId="00B086B1" w14:textId="77777777" w:rsidTr="00C84071">
        <w:tc>
          <w:tcPr>
            <w:tcW w:w="1843" w:type="dxa"/>
            <w:tcBorders>
              <w:left w:val="single" w:sz="4" w:space="0" w:color="auto"/>
            </w:tcBorders>
          </w:tcPr>
          <w:p w14:paraId="256D3BDF" w14:textId="77777777" w:rsidR="00FF6A4B" w:rsidRDefault="00FF6A4B" w:rsidP="00C84071">
            <w:pPr>
              <w:pStyle w:val="CRCoverPage"/>
              <w:tabs>
                <w:tab w:val="right" w:pos="1759"/>
              </w:tabs>
              <w:spacing w:after="0"/>
              <w:rPr>
                <w:b/>
                <w:i/>
                <w:noProof/>
              </w:rPr>
            </w:pPr>
            <w:r>
              <w:rPr>
                <w:b/>
                <w:i/>
                <w:noProof/>
              </w:rPr>
              <w:t>Work item code:</w:t>
            </w:r>
          </w:p>
        </w:tc>
        <w:tc>
          <w:tcPr>
            <w:tcW w:w="3686" w:type="dxa"/>
            <w:gridSpan w:val="5"/>
            <w:shd w:val="pct30" w:color="FFFF00" w:fill="auto"/>
          </w:tcPr>
          <w:p w14:paraId="6A9E92F4" w14:textId="1B78E095" w:rsidR="00FF6A4B" w:rsidRDefault="00A715F0" w:rsidP="00C84071">
            <w:pPr>
              <w:pStyle w:val="CRCoverPage"/>
              <w:spacing w:after="0"/>
              <w:ind w:left="100"/>
              <w:rPr>
                <w:noProof/>
              </w:rPr>
            </w:pPr>
            <w:r>
              <w:rPr>
                <w:rFonts w:hint="eastAsia"/>
                <w:lang w:eastAsia="zh-CN"/>
              </w:rPr>
              <w:t>5GMARCH</w:t>
            </w:r>
            <w:r>
              <w:rPr>
                <w:lang w:eastAsia="zh-CN"/>
              </w:rPr>
              <w:t>_Ph</w:t>
            </w:r>
            <w:r>
              <w:rPr>
                <w:rFonts w:hint="eastAsia"/>
                <w:lang w:eastAsia="zh-CN"/>
              </w:rPr>
              <w:t>2</w:t>
            </w:r>
          </w:p>
        </w:tc>
        <w:tc>
          <w:tcPr>
            <w:tcW w:w="567" w:type="dxa"/>
            <w:tcBorders>
              <w:left w:val="nil"/>
            </w:tcBorders>
          </w:tcPr>
          <w:p w14:paraId="60789CA4" w14:textId="77777777" w:rsidR="00FF6A4B" w:rsidRDefault="00FF6A4B" w:rsidP="00C84071">
            <w:pPr>
              <w:pStyle w:val="CRCoverPage"/>
              <w:spacing w:after="0"/>
              <w:ind w:right="100"/>
              <w:rPr>
                <w:noProof/>
              </w:rPr>
            </w:pPr>
          </w:p>
        </w:tc>
        <w:tc>
          <w:tcPr>
            <w:tcW w:w="1417" w:type="dxa"/>
            <w:gridSpan w:val="3"/>
            <w:tcBorders>
              <w:left w:val="nil"/>
            </w:tcBorders>
          </w:tcPr>
          <w:p w14:paraId="0E1E1F0A" w14:textId="77777777" w:rsidR="00FF6A4B" w:rsidRDefault="00FF6A4B" w:rsidP="00C84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985D8" w14:textId="4649C8B2" w:rsidR="00FF6A4B" w:rsidRDefault="00A715F0" w:rsidP="00C84071">
            <w:pPr>
              <w:pStyle w:val="CRCoverPage"/>
              <w:spacing w:after="0"/>
              <w:ind w:left="100"/>
              <w:rPr>
                <w:noProof/>
              </w:rPr>
            </w:pPr>
            <w:r>
              <w:t>2022-06-13</w:t>
            </w:r>
          </w:p>
        </w:tc>
      </w:tr>
      <w:tr w:rsidR="00FF6A4B" w14:paraId="5D1772AD" w14:textId="77777777" w:rsidTr="00C84071">
        <w:tc>
          <w:tcPr>
            <w:tcW w:w="1843" w:type="dxa"/>
            <w:tcBorders>
              <w:left w:val="single" w:sz="4" w:space="0" w:color="auto"/>
            </w:tcBorders>
          </w:tcPr>
          <w:p w14:paraId="0F2BD1E7" w14:textId="77777777" w:rsidR="00FF6A4B" w:rsidRDefault="00FF6A4B" w:rsidP="00C84071">
            <w:pPr>
              <w:pStyle w:val="CRCoverPage"/>
              <w:spacing w:after="0"/>
              <w:rPr>
                <w:b/>
                <w:i/>
                <w:noProof/>
                <w:sz w:val="8"/>
                <w:szCs w:val="8"/>
              </w:rPr>
            </w:pPr>
          </w:p>
        </w:tc>
        <w:tc>
          <w:tcPr>
            <w:tcW w:w="1986" w:type="dxa"/>
            <w:gridSpan w:val="4"/>
          </w:tcPr>
          <w:p w14:paraId="1F2034BB" w14:textId="77777777" w:rsidR="00FF6A4B" w:rsidRDefault="00FF6A4B" w:rsidP="00C84071">
            <w:pPr>
              <w:pStyle w:val="CRCoverPage"/>
              <w:spacing w:after="0"/>
              <w:rPr>
                <w:noProof/>
                <w:sz w:val="8"/>
                <w:szCs w:val="8"/>
              </w:rPr>
            </w:pPr>
          </w:p>
        </w:tc>
        <w:tc>
          <w:tcPr>
            <w:tcW w:w="2267" w:type="dxa"/>
            <w:gridSpan w:val="2"/>
          </w:tcPr>
          <w:p w14:paraId="3193B68D" w14:textId="77777777" w:rsidR="00FF6A4B" w:rsidRDefault="00FF6A4B" w:rsidP="00C84071">
            <w:pPr>
              <w:pStyle w:val="CRCoverPage"/>
              <w:spacing w:after="0"/>
              <w:rPr>
                <w:noProof/>
                <w:sz w:val="8"/>
                <w:szCs w:val="8"/>
              </w:rPr>
            </w:pPr>
          </w:p>
        </w:tc>
        <w:tc>
          <w:tcPr>
            <w:tcW w:w="1417" w:type="dxa"/>
            <w:gridSpan w:val="3"/>
          </w:tcPr>
          <w:p w14:paraId="0ACEFB6E" w14:textId="77777777" w:rsidR="00FF6A4B" w:rsidRDefault="00FF6A4B" w:rsidP="00C84071">
            <w:pPr>
              <w:pStyle w:val="CRCoverPage"/>
              <w:spacing w:after="0"/>
              <w:rPr>
                <w:noProof/>
                <w:sz w:val="8"/>
                <w:szCs w:val="8"/>
              </w:rPr>
            </w:pPr>
          </w:p>
        </w:tc>
        <w:tc>
          <w:tcPr>
            <w:tcW w:w="2127" w:type="dxa"/>
            <w:tcBorders>
              <w:right w:val="single" w:sz="4" w:space="0" w:color="auto"/>
            </w:tcBorders>
          </w:tcPr>
          <w:p w14:paraId="41906FA2" w14:textId="77777777" w:rsidR="00FF6A4B" w:rsidRDefault="00FF6A4B" w:rsidP="00C84071">
            <w:pPr>
              <w:pStyle w:val="CRCoverPage"/>
              <w:spacing w:after="0"/>
              <w:rPr>
                <w:noProof/>
                <w:sz w:val="8"/>
                <w:szCs w:val="8"/>
              </w:rPr>
            </w:pPr>
          </w:p>
        </w:tc>
      </w:tr>
      <w:tr w:rsidR="00FF6A4B" w14:paraId="5649C0DD" w14:textId="77777777" w:rsidTr="00C84071">
        <w:trPr>
          <w:cantSplit/>
        </w:trPr>
        <w:tc>
          <w:tcPr>
            <w:tcW w:w="1843" w:type="dxa"/>
            <w:tcBorders>
              <w:left w:val="single" w:sz="4" w:space="0" w:color="auto"/>
            </w:tcBorders>
          </w:tcPr>
          <w:p w14:paraId="679750AE" w14:textId="77777777" w:rsidR="00FF6A4B" w:rsidRDefault="00FF6A4B" w:rsidP="00C84071">
            <w:pPr>
              <w:pStyle w:val="CRCoverPage"/>
              <w:tabs>
                <w:tab w:val="right" w:pos="1759"/>
              </w:tabs>
              <w:spacing w:after="0"/>
              <w:rPr>
                <w:b/>
                <w:i/>
                <w:noProof/>
              </w:rPr>
            </w:pPr>
            <w:r>
              <w:rPr>
                <w:b/>
                <w:i/>
                <w:noProof/>
              </w:rPr>
              <w:t>Category:</w:t>
            </w:r>
          </w:p>
        </w:tc>
        <w:tc>
          <w:tcPr>
            <w:tcW w:w="851" w:type="dxa"/>
            <w:shd w:val="pct30" w:color="FFFF00" w:fill="auto"/>
          </w:tcPr>
          <w:p w14:paraId="32FF0A63" w14:textId="1B06E1C6" w:rsidR="00FF6A4B" w:rsidRDefault="00A715F0" w:rsidP="00C84071">
            <w:pPr>
              <w:pStyle w:val="CRCoverPage"/>
              <w:spacing w:after="0"/>
              <w:ind w:left="100" w:right="-609"/>
              <w:rPr>
                <w:b/>
                <w:noProof/>
              </w:rPr>
            </w:pPr>
            <w:r>
              <w:t>B</w:t>
            </w:r>
          </w:p>
        </w:tc>
        <w:tc>
          <w:tcPr>
            <w:tcW w:w="3402" w:type="dxa"/>
            <w:gridSpan w:val="5"/>
            <w:tcBorders>
              <w:left w:val="nil"/>
            </w:tcBorders>
          </w:tcPr>
          <w:p w14:paraId="7D3E565F" w14:textId="77777777" w:rsidR="00FF6A4B" w:rsidRDefault="00FF6A4B" w:rsidP="00C84071">
            <w:pPr>
              <w:pStyle w:val="CRCoverPage"/>
              <w:spacing w:after="0"/>
              <w:rPr>
                <w:noProof/>
              </w:rPr>
            </w:pPr>
          </w:p>
        </w:tc>
        <w:tc>
          <w:tcPr>
            <w:tcW w:w="1417" w:type="dxa"/>
            <w:gridSpan w:val="3"/>
            <w:tcBorders>
              <w:left w:val="nil"/>
            </w:tcBorders>
          </w:tcPr>
          <w:p w14:paraId="5B84759E" w14:textId="77777777" w:rsidR="00FF6A4B" w:rsidRDefault="00FF6A4B" w:rsidP="00C840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11907" w14:textId="2AE4AAB9" w:rsidR="00FF6A4B" w:rsidRDefault="00A715F0" w:rsidP="00C84071">
            <w:pPr>
              <w:pStyle w:val="CRCoverPage"/>
              <w:spacing w:after="0"/>
              <w:ind w:left="100"/>
              <w:rPr>
                <w:noProof/>
              </w:rPr>
            </w:pPr>
            <w:r>
              <w:t>Rel-18</w:t>
            </w:r>
          </w:p>
        </w:tc>
      </w:tr>
      <w:tr w:rsidR="00FF6A4B" w14:paraId="731788CC" w14:textId="77777777" w:rsidTr="00C84071">
        <w:tc>
          <w:tcPr>
            <w:tcW w:w="1843" w:type="dxa"/>
            <w:tcBorders>
              <w:left w:val="single" w:sz="4" w:space="0" w:color="auto"/>
              <w:bottom w:val="single" w:sz="4" w:space="0" w:color="auto"/>
            </w:tcBorders>
          </w:tcPr>
          <w:p w14:paraId="6678B546" w14:textId="77777777" w:rsidR="00FF6A4B" w:rsidRDefault="00FF6A4B" w:rsidP="00C84071">
            <w:pPr>
              <w:pStyle w:val="CRCoverPage"/>
              <w:spacing w:after="0"/>
              <w:rPr>
                <w:b/>
                <w:i/>
                <w:noProof/>
              </w:rPr>
            </w:pPr>
          </w:p>
        </w:tc>
        <w:tc>
          <w:tcPr>
            <w:tcW w:w="4677" w:type="dxa"/>
            <w:gridSpan w:val="8"/>
            <w:tcBorders>
              <w:bottom w:val="single" w:sz="4" w:space="0" w:color="auto"/>
            </w:tcBorders>
          </w:tcPr>
          <w:p w14:paraId="3FCF3A36" w14:textId="77777777" w:rsidR="00FF6A4B" w:rsidRDefault="00FF6A4B" w:rsidP="00C840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90628" w14:textId="77777777" w:rsidR="00FF6A4B" w:rsidRDefault="00FF6A4B" w:rsidP="00C840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DEC85" w14:textId="77777777" w:rsidR="00FF6A4B" w:rsidRPr="007C2097" w:rsidRDefault="00FF6A4B" w:rsidP="00C840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A4B" w14:paraId="7C9EC6B6" w14:textId="77777777" w:rsidTr="00C84071">
        <w:tc>
          <w:tcPr>
            <w:tcW w:w="1843" w:type="dxa"/>
          </w:tcPr>
          <w:p w14:paraId="68E7FC42" w14:textId="77777777" w:rsidR="00FF6A4B" w:rsidRDefault="00FF6A4B" w:rsidP="00C84071">
            <w:pPr>
              <w:pStyle w:val="CRCoverPage"/>
              <w:spacing w:after="0"/>
              <w:rPr>
                <w:b/>
                <w:i/>
                <w:noProof/>
                <w:sz w:val="8"/>
                <w:szCs w:val="8"/>
              </w:rPr>
            </w:pPr>
          </w:p>
        </w:tc>
        <w:tc>
          <w:tcPr>
            <w:tcW w:w="7797" w:type="dxa"/>
            <w:gridSpan w:val="10"/>
          </w:tcPr>
          <w:p w14:paraId="26C55D73" w14:textId="77777777" w:rsidR="00FF6A4B" w:rsidRDefault="00FF6A4B" w:rsidP="00C84071">
            <w:pPr>
              <w:pStyle w:val="CRCoverPage"/>
              <w:spacing w:after="0"/>
              <w:rPr>
                <w:noProof/>
                <w:sz w:val="8"/>
                <w:szCs w:val="8"/>
              </w:rPr>
            </w:pPr>
          </w:p>
        </w:tc>
      </w:tr>
      <w:tr w:rsidR="00FF6A4B" w14:paraId="2B57F3F3" w14:textId="77777777" w:rsidTr="00C84071">
        <w:tc>
          <w:tcPr>
            <w:tcW w:w="2694" w:type="dxa"/>
            <w:gridSpan w:val="2"/>
            <w:tcBorders>
              <w:top w:val="single" w:sz="4" w:space="0" w:color="auto"/>
              <w:left w:val="single" w:sz="4" w:space="0" w:color="auto"/>
            </w:tcBorders>
          </w:tcPr>
          <w:p w14:paraId="723A2E53" w14:textId="77777777" w:rsidR="00FF6A4B" w:rsidRDefault="00FF6A4B" w:rsidP="00C84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F19C5" w14:textId="53C8D063" w:rsidR="00FF6A4B" w:rsidRDefault="00DB6D09" w:rsidP="00C84071">
            <w:pPr>
              <w:pStyle w:val="CRCoverPage"/>
              <w:spacing w:after="0"/>
              <w:ind w:left="100"/>
              <w:rPr>
                <w:noProof/>
              </w:rPr>
            </w:pPr>
            <w:r>
              <w:rPr>
                <w:noProof/>
              </w:rPr>
              <w:t xml:space="preserve">In Rel-17, MSGin5G-6 interface is specified </w:t>
            </w:r>
            <w:r w:rsidR="001E7FD2">
              <w:rPr>
                <w:noProof/>
              </w:rPr>
              <w:t xml:space="preserve">and document </w:t>
            </w:r>
            <w:r w:rsidR="001E7FD2" w:rsidRPr="001E7FD2">
              <w:rPr>
                <w:noProof/>
              </w:rPr>
              <w:t>S6-220939</w:t>
            </w:r>
            <w:r w:rsidR="001E7FD2">
              <w:rPr>
                <w:noProof/>
              </w:rPr>
              <w:t xml:space="preserve"> (CR 0035) was agreed in SA6#48-e meeting which introduces usage of </w:t>
            </w:r>
            <w:r w:rsidR="001E7FD2" w:rsidRPr="001E7FD2">
              <w:rPr>
                <w:noProof/>
              </w:rPr>
              <w:t>MSGin5G Proxy UE</w:t>
            </w:r>
            <w:r w:rsidR="00FD3108">
              <w:rPr>
                <w:noProof/>
              </w:rPr>
              <w:t xml:space="preserve"> over MSGin5G-6 interface. </w:t>
            </w:r>
          </w:p>
          <w:p w14:paraId="59EF589B" w14:textId="4E2708B3" w:rsidR="00FD3108" w:rsidRDefault="00FD3108" w:rsidP="00C84071">
            <w:pPr>
              <w:pStyle w:val="CRCoverPage"/>
              <w:spacing w:after="0"/>
              <w:ind w:left="100"/>
              <w:rPr>
                <w:noProof/>
              </w:rPr>
            </w:pPr>
          </w:p>
          <w:p w14:paraId="0F48AC17" w14:textId="77777777" w:rsidR="00FD3108" w:rsidRDefault="00FD3108" w:rsidP="00C84071">
            <w:pPr>
              <w:pStyle w:val="CRCoverPage"/>
              <w:spacing w:after="0"/>
              <w:ind w:left="100"/>
              <w:rPr>
                <w:noProof/>
              </w:rPr>
            </w:pPr>
            <w:r>
              <w:rPr>
                <w:noProof/>
              </w:rPr>
              <w:t>So, now MSGin5G architecture supports MSGin5G Relay UE and MSGin5G proxy UE over MSGin5G-6 interface.</w:t>
            </w:r>
          </w:p>
          <w:p w14:paraId="54397005" w14:textId="77777777" w:rsidR="00FD3108" w:rsidRDefault="00FD3108" w:rsidP="00C84071">
            <w:pPr>
              <w:pStyle w:val="CRCoverPage"/>
              <w:spacing w:after="0"/>
              <w:ind w:left="100"/>
              <w:rPr>
                <w:noProof/>
              </w:rPr>
            </w:pPr>
          </w:p>
          <w:p w14:paraId="26B55D8D" w14:textId="77777777" w:rsidR="00FD3108" w:rsidRDefault="00FD3108" w:rsidP="00FD3108">
            <w:pPr>
              <w:pStyle w:val="CRCoverPage"/>
              <w:spacing w:after="0"/>
              <w:ind w:left="100"/>
              <w:rPr>
                <w:noProof/>
              </w:rPr>
            </w:pPr>
            <w:r>
              <w:rPr>
                <w:noProof/>
              </w:rPr>
              <w:t xml:space="preserve">When MSGin5G UE-1 (i.e. a mobile device) goes out of coverage (i.e. do not have capabilities to connect with server) – it may decide to use MSGin5G relay UE or MSGin5G proxy UE. However, in order to provide better service experience for MSGin5G user/application, the appropriate selection of MSGin5G relay UE or MSGin5G proxy UE is required (among possible multiple relay/proxy UEs). </w:t>
            </w:r>
          </w:p>
          <w:p w14:paraId="2BD88C98" w14:textId="77777777" w:rsidR="00FD3108" w:rsidRDefault="00FD3108" w:rsidP="00FD3108">
            <w:pPr>
              <w:pStyle w:val="CRCoverPage"/>
              <w:spacing w:after="0"/>
              <w:ind w:left="100"/>
              <w:rPr>
                <w:noProof/>
              </w:rPr>
            </w:pPr>
          </w:p>
          <w:p w14:paraId="3CC0D032" w14:textId="16D2B0E2" w:rsidR="00FD3108" w:rsidRDefault="00FD3108" w:rsidP="00FD3108">
            <w:pPr>
              <w:pStyle w:val="CRCoverPage"/>
              <w:spacing w:after="0"/>
              <w:ind w:left="100"/>
              <w:rPr>
                <w:noProof/>
              </w:rPr>
            </w:pPr>
            <w:r>
              <w:rPr>
                <w:noProof/>
              </w:rPr>
              <w:t>For example, if relay/proxy UE supported maximum packet size is less than that of the MSGin5G UE-1 supported maximum size then message transmission may fail or delayed. It is requried select appropriate relay/proxy UE based on MSGin5G UE-1’s requriements (e.g. maximum supported packet size).</w:t>
            </w:r>
          </w:p>
          <w:p w14:paraId="75038375" w14:textId="77777777" w:rsidR="00FD3108" w:rsidRDefault="00FD3108" w:rsidP="00FD3108">
            <w:pPr>
              <w:pStyle w:val="CRCoverPage"/>
              <w:spacing w:after="0"/>
              <w:ind w:left="100"/>
              <w:rPr>
                <w:noProof/>
              </w:rPr>
            </w:pPr>
          </w:p>
          <w:p w14:paraId="195AFC93" w14:textId="03F4534A" w:rsidR="00FD3108" w:rsidRDefault="00FD3108" w:rsidP="00C84071">
            <w:pPr>
              <w:pStyle w:val="CRCoverPage"/>
              <w:spacing w:after="0"/>
              <w:ind w:left="100"/>
              <w:rPr>
                <w:noProof/>
              </w:rPr>
            </w:pPr>
            <w:r>
              <w:rPr>
                <w:noProof/>
              </w:rPr>
              <w:t>Further, following EN is also added:</w:t>
            </w:r>
          </w:p>
          <w:p w14:paraId="7068528E" w14:textId="77777777" w:rsidR="00FD3108" w:rsidRDefault="00FD3108" w:rsidP="00C84071">
            <w:pPr>
              <w:pStyle w:val="CRCoverPage"/>
              <w:spacing w:after="0"/>
              <w:ind w:left="100"/>
              <w:rPr>
                <w:noProof/>
              </w:rPr>
            </w:pPr>
            <w:r w:rsidRPr="00FD3108">
              <w:rPr>
                <w:noProof/>
              </w:rPr>
              <w:t>Editor's note:</w:t>
            </w:r>
            <w:r w:rsidRPr="00FD3108">
              <w:rPr>
                <w:noProof/>
              </w:rPr>
              <w:tab/>
              <w:t>how constrained device decides whether to use MSGin5G Relay UE service or MSGin5G proxy UE service and how to discover them is FFS.</w:t>
            </w:r>
          </w:p>
          <w:p w14:paraId="7EA46645" w14:textId="2A3CC0E4" w:rsidR="00FD3108" w:rsidRDefault="00FD3108" w:rsidP="00C84071">
            <w:pPr>
              <w:pStyle w:val="CRCoverPage"/>
              <w:spacing w:after="0"/>
              <w:ind w:left="100"/>
              <w:rPr>
                <w:noProof/>
              </w:rPr>
            </w:pPr>
          </w:p>
          <w:p w14:paraId="3D1009E2" w14:textId="6D7F2AF5" w:rsidR="00DB6D09" w:rsidRDefault="00FD3108" w:rsidP="00FD3108">
            <w:pPr>
              <w:pStyle w:val="CRCoverPage"/>
              <w:spacing w:after="0"/>
              <w:ind w:left="100"/>
              <w:rPr>
                <w:noProof/>
              </w:rPr>
            </w:pPr>
            <w:r>
              <w:rPr>
                <w:noProof/>
              </w:rPr>
              <w:t>Solution for above EN is required.</w:t>
            </w:r>
          </w:p>
        </w:tc>
      </w:tr>
      <w:tr w:rsidR="00FF6A4B" w14:paraId="275EDBFA" w14:textId="77777777" w:rsidTr="00C84071">
        <w:tc>
          <w:tcPr>
            <w:tcW w:w="2694" w:type="dxa"/>
            <w:gridSpan w:val="2"/>
            <w:tcBorders>
              <w:left w:val="single" w:sz="4" w:space="0" w:color="auto"/>
            </w:tcBorders>
          </w:tcPr>
          <w:p w14:paraId="68368ABD"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0F757038" w14:textId="77777777" w:rsidR="00FF6A4B" w:rsidRDefault="00FF6A4B" w:rsidP="00C84071">
            <w:pPr>
              <w:pStyle w:val="CRCoverPage"/>
              <w:spacing w:after="0"/>
              <w:rPr>
                <w:noProof/>
                <w:sz w:val="8"/>
                <w:szCs w:val="8"/>
              </w:rPr>
            </w:pPr>
          </w:p>
        </w:tc>
      </w:tr>
      <w:tr w:rsidR="00FF6A4B" w14:paraId="28697966" w14:textId="77777777" w:rsidTr="00C84071">
        <w:tc>
          <w:tcPr>
            <w:tcW w:w="2694" w:type="dxa"/>
            <w:gridSpan w:val="2"/>
            <w:tcBorders>
              <w:left w:val="single" w:sz="4" w:space="0" w:color="auto"/>
            </w:tcBorders>
          </w:tcPr>
          <w:p w14:paraId="7D29D22B" w14:textId="77777777" w:rsidR="00FF6A4B" w:rsidRDefault="00FF6A4B" w:rsidP="00C84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0BF58" w14:textId="77777777" w:rsidR="00FF6A4B" w:rsidRDefault="00FF6A4B" w:rsidP="00C84071">
            <w:pPr>
              <w:pStyle w:val="CRCoverPage"/>
              <w:spacing w:after="0"/>
              <w:ind w:left="100"/>
              <w:rPr>
                <w:noProof/>
              </w:rPr>
            </w:pPr>
          </w:p>
        </w:tc>
      </w:tr>
      <w:tr w:rsidR="00FF6A4B" w14:paraId="09EFB5C9" w14:textId="77777777" w:rsidTr="00C84071">
        <w:tc>
          <w:tcPr>
            <w:tcW w:w="2694" w:type="dxa"/>
            <w:gridSpan w:val="2"/>
            <w:tcBorders>
              <w:left w:val="single" w:sz="4" w:space="0" w:color="auto"/>
            </w:tcBorders>
          </w:tcPr>
          <w:p w14:paraId="7162FD24"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7D964C07" w14:textId="77777777" w:rsidR="00FF6A4B" w:rsidRDefault="00FF6A4B" w:rsidP="00C84071">
            <w:pPr>
              <w:pStyle w:val="CRCoverPage"/>
              <w:spacing w:after="0"/>
              <w:rPr>
                <w:noProof/>
                <w:sz w:val="8"/>
                <w:szCs w:val="8"/>
              </w:rPr>
            </w:pPr>
          </w:p>
        </w:tc>
      </w:tr>
      <w:tr w:rsidR="00FF6A4B" w14:paraId="7942AC80" w14:textId="77777777" w:rsidTr="00C84071">
        <w:tc>
          <w:tcPr>
            <w:tcW w:w="2694" w:type="dxa"/>
            <w:gridSpan w:val="2"/>
            <w:tcBorders>
              <w:left w:val="single" w:sz="4" w:space="0" w:color="auto"/>
              <w:bottom w:val="single" w:sz="4" w:space="0" w:color="auto"/>
            </w:tcBorders>
          </w:tcPr>
          <w:p w14:paraId="4C1DA2A1" w14:textId="77777777" w:rsidR="00FF6A4B" w:rsidRDefault="00FF6A4B" w:rsidP="00C84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4E6B0" w14:textId="6A2C7317" w:rsidR="00FF6A4B" w:rsidRDefault="00C24EBA" w:rsidP="00C84071">
            <w:pPr>
              <w:pStyle w:val="CRCoverPage"/>
              <w:spacing w:after="0"/>
              <w:ind w:left="100"/>
              <w:rPr>
                <w:noProof/>
              </w:rPr>
            </w:pPr>
            <w:r>
              <w:rPr>
                <w:noProof/>
              </w:rPr>
              <w:t>The MSGin5G UE may not select the best relay or proxy UE based on the requirements and the MSGin5G message may failed or delayed.</w:t>
            </w:r>
          </w:p>
        </w:tc>
      </w:tr>
      <w:tr w:rsidR="00FF6A4B" w14:paraId="2D17506C" w14:textId="77777777" w:rsidTr="00C84071">
        <w:tc>
          <w:tcPr>
            <w:tcW w:w="2694" w:type="dxa"/>
            <w:gridSpan w:val="2"/>
          </w:tcPr>
          <w:p w14:paraId="0DE09E0B" w14:textId="77777777" w:rsidR="00FF6A4B" w:rsidRDefault="00FF6A4B" w:rsidP="00C84071">
            <w:pPr>
              <w:pStyle w:val="CRCoverPage"/>
              <w:spacing w:after="0"/>
              <w:rPr>
                <w:b/>
                <w:i/>
                <w:noProof/>
                <w:sz w:val="8"/>
                <w:szCs w:val="8"/>
              </w:rPr>
            </w:pPr>
          </w:p>
        </w:tc>
        <w:tc>
          <w:tcPr>
            <w:tcW w:w="6946" w:type="dxa"/>
            <w:gridSpan w:val="9"/>
          </w:tcPr>
          <w:p w14:paraId="7D1BC311" w14:textId="77777777" w:rsidR="00FF6A4B" w:rsidRDefault="00FF6A4B" w:rsidP="00C84071">
            <w:pPr>
              <w:pStyle w:val="CRCoverPage"/>
              <w:spacing w:after="0"/>
              <w:rPr>
                <w:noProof/>
                <w:sz w:val="8"/>
                <w:szCs w:val="8"/>
              </w:rPr>
            </w:pPr>
          </w:p>
        </w:tc>
      </w:tr>
      <w:tr w:rsidR="00FF6A4B" w14:paraId="0C5A8521" w14:textId="77777777" w:rsidTr="00C84071">
        <w:tc>
          <w:tcPr>
            <w:tcW w:w="2694" w:type="dxa"/>
            <w:gridSpan w:val="2"/>
            <w:tcBorders>
              <w:top w:val="single" w:sz="4" w:space="0" w:color="auto"/>
              <w:left w:val="single" w:sz="4" w:space="0" w:color="auto"/>
            </w:tcBorders>
          </w:tcPr>
          <w:p w14:paraId="727512C7" w14:textId="77777777" w:rsidR="00FF6A4B" w:rsidRDefault="00FF6A4B" w:rsidP="00C840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5E4A71" w14:textId="00B2493C" w:rsidR="00FF6A4B" w:rsidRDefault="00E81C02" w:rsidP="00C84071">
            <w:pPr>
              <w:pStyle w:val="CRCoverPage"/>
              <w:spacing w:after="0"/>
              <w:ind w:left="100"/>
              <w:rPr>
                <w:noProof/>
              </w:rPr>
            </w:pPr>
            <w:r>
              <w:rPr>
                <w:noProof/>
              </w:rPr>
              <w:t>8.2.7, 8.2.x (NEW)</w:t>
            </w:r>
            <w:bookmarkStart w:id="2" w:name="_GoBack"/>
            <w:bookmarkEnd w:id="2"/>
          </w:p>
        </w:tc>
      </w:tr>
      <w:tr w:rsidR="00FF6A4B" w14:paraId="7522CBDB" w14:textId="77777777" w:rsidTr="00C84071">
        <w:tc>
          <w:tcPr>
            <w:tcW w:w="2694" w:type="dxa"/>
            <w:gridSpan w:val="2"/>
            <w:tcBorders>
              <w:left w:val="single" w:sz="4" w:space="0" w:color="auto"/>
            </w:tcBorders>
          </w:tcPr>
          <w:p w14:paraId="07B1FFAF"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52AA94FF" w14:textId="77777777" w:rsidR="00FF6A4B" w:rsidRDefault="00FF6A4B" w:rsidP="00C84071">
            <w:pPr>
              <w:pStyle w:val="CRCoverPage"/>
              <w:spacing w:after="0"/>
              <w:rPr>
                <w:noProof/>
                <w:sz w:val="8"/>
                <w:szCs w:val="8"/>
              </w:rPr>
            </w:pPr>
          </w:p>
        </w:tc>
      </w:tr>
      <w:tr w:rsidR="00FF6A4B" w14:paraId="408D6DC4" w14:textId="77777777" w:rsidTr="00C84071">
        <w:tc>
          <w:tcPr>
            <w:tcW w:w="2694" w:type="dxa"/>
            <w:gridSpan w:val="2"/>
            <w:tcBorders>
              <w:left w:val="single" w:sz="4" w:space="0" w:color="auto"/>
            </w:tcBorders>
          </w:tcPr>
          <w:p w14:paraId="52F38CDD" w14:textId="77777777" w:rsidR="00FF6A4B" w:rsidRDefault="00FF6A4B" w:rsidP="00C840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FE14F" w14:textId="77777777" w:rsidR="00FF6A4B" w:rsidRDefault="00FF6A4B" w:rsidP="00C840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38A89" w14:textId="77777777" w:rsidR="00FF6A4B" w:rsidRDefault="00FF6A4B" w:rsidP="00C84071">
            <w:pPr>
              <w:pStyle w:val="CRCoverPage"/>
              <w:spacing w:after="0"/>
              <w:jc w:val="center"/>
              <w:rPr>
                <w:b/>
                <w:caps/>
                <w:noProof/>
              </w:rPr>
            </w:pPr>
            <w:r>
              <w:rPr>
                <w:b/>
                <w:caps/>
                <w:noProof/>
              </w:rPr>
              <w:t>N</w:t>
            </w:r>
          </w:p>
        </w:tc>
        <w:tc>
          <w:tcPr>
            <w:tcW w:w="2977" w:type="dxa"/>
            <w:gridSpan w:val="4"/>
          </w:tcPr>
          <w:p w14:paraId="758686C1" w14:textId="77777777" w:rsidR="00FF6A4B" w:rsidRDefault="00FF6A4B" w:rsidP="00C840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83E9" w14:textId="77777777" w:rsidR="00FF6A4B" w:rsidRDefault="00FF6A4B" w:rsidP="00C84071">
            <w:pPr>
              <w:pStyle w:val="CRCoverPage"/>
              <w:spacing w:after="0"/>
              <w:ind w:left="99"/>
              <w:rPr>
                <w:noProof/>
              </w:rPr>
            </w:pPr>
          </w:p>
        </w:tc>
      </w:tr>
      <w:tr w:rsidR="00FF6A4B" w14:paraId="7B28DD0A" w14:textId="77777777" w:rsidTr="00C84071">
        <w:tc>
          <w:tcPr>
            <w:tcW w:w="2694" w:type="dxa"/>
            <w:gridSpan w:val="2"/>
            <w:tcBorders>
              <w:left w:val="single" w:sz="4" w:space="0" w:color="auto"/>
            </w:tcBorders>
          </w:tcPr>
          <w:p w14:paraId="0CB8D62B" w14:textId="77777777" w:rsidR="00FF6A4B" w:rsidRDefault="00FF6A4B" w:rsidP="00C84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CDA8F"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567F" w14:textId="77777777" w:rsidR="00FF6A4B" w:rsidRDefault="00FF6A4B" w:rsidP="00C84071">
            <w:pPr>
              <w:pStyle w:val="CRCoverPage"/>
              <w:spacing w:after="0"/>
              <w:jc w:val="center"/>
              <w:rPr>
                <w:b/>
                <w:caps/>
                <w:noProof/>
              </w:rPr>
            </w:pPr>
          </w:p>
        </w:tc>
        <w:tc>
          <w:tcPr>
            <w:tcW w:w="2977" w:type="dxa"/>
            <w:gridSpan w:val="4"/>
          </w:tcPr>
          <w:p w14:paraId="525828F7" w14:textId="77777777" w:rsidR="00FF6A4B" w:rsidRDefault="00FF6A4B" w:rsidP="00C84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87BFA" w14:textId="77777777" w:rsidR="00FF6A4B" w:rsidRDefault="00FF6A4B" w:rsidP="00C84071">
            <w:pPr>
              <w:pStyle w:val="CRCoverPage"/>
              <w:spacing w:after="0"/>
              <w:ind w:left="99"/>
              <w:rPr>
                <w:noProof/>
              </w:rPr>
            </w:pPr>
            <w:r>
              <w:rPr>
                <w:noProof/>
              </w:rPr>
              <w:t xml:space="preserve">TS/TR ... CR ... </w:t>
            </w:r>
          </w:p>
        </w:tc>
      </w:tr>
      <w:tr w:rsidR="00FF6A4B" w14:paraId="61EA6842" w14:textId="77777777" w:rsidTr="00C84071">
        <w:tc>
          <w:tcPr>
            <w:tcW w:w="2694" w:type="dxa"/>
            <w:gridSpan w:val="2"/>
            <w:tcBorders>
              <w:left w:val="single" w:sz="4" w:space="0" w:color="auto"/>
            </w:tcBorders>
          </w:tcPr>
          <w:p w14:paraId="69B4C3D0" w14:textId="77777777" w:rsidR="00FF6A4B" w:rsidRDefault="00FF6A4B" w:rsidP="00C84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8F414"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88438" w14:textId="77777777" w:rsidR="00FF6A4B" w:rsidRDefault="00FF6A4B" w:rsidP="00C84071">
            <w:pPr>
              <w:pStyle w:val="CRCoverPage"/>
              <w:spacing w:after="0"/>
              <w:jc w:val="center"/>
              <w:rPr>
                <w:b/>
                <w:caps/>
                <w:noProof/>
              </w:rPr>
            </w:pPr>
          </w:p>
        </w:tc>
        <w:tc>
          <w:tcPr>
            <w:tcW w:w="2977" w:type="dxa"/>
            <w:gridSpan w:val="4"/>
          </w:tcPr>
          <w:p w14:paraId="57055A32" w14:textId="77777777" w:rsidR="00FF6A4B" w:rsidRDefault="00FF6A4B" w:rsidP="00C84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201C4" w14:textId="77777777" w:rsidR="00FF6A4B" w:rsidRDefault="00FF6A4B" w:rsidP="00C84071">
            <w:pPr>
              <w:pStyle w:val="CRCoverPage"/>
              <w:spacing w:after="0"/>
              <w:ind w:left="99"/>
              <w:rPr>
                <w:noProof/>
              </w:rPr>
            </w:pPr>
            <w:r>
              <w:rPr>
                <w:noProof/>
              </w:rPr>
              <w:t xml:space="preserve">TS/TR ... CR ... </w:t>
            </w:r>
          </w:p>
        </w:tc>
      </w:tr>
      <w:tr w:rsidR="00FF6A4B" w14:paraId="516DA16D" w14:textId="77777777" w:rsidTr="00C84071">
        <w:tc>
          <w:tcPr>
            <w:tcW w:w="2694" w:type="dxa"/>
            <w:gridSpan w:val="2"/>
            <w:tcBorders>
              <w:left w:val="single" w:sz="4" w:space="0" w:color="auto"/>
            </w:tcBorders>
          </w:tcPr>
          <w:p w14:paraId="78AEA4AF" w14:textId="77777777" w:rsidR="00FF6A4B" w:rsidRDefault="00FF6A4B" w:rsidP="00C84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BF50"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5613" w14:textId="77777777" w:rsidR="00FF6A4B" w:rsidRDefault="00FF6A4B" w:rsidP="00C84071">
            <w:pPr>
              <w:pStyle w:val="CRCoverPage"/>
              <w:spacing w:after="0"/>
              <w:jc w:val="center"/>
              <w:rPr>
                <w:b/>
                <w:caps/>
                <w:noProof/>
              </w:rPr>
            </w:pPr>
          </w:p>
        </w:tc>
        <w:tc>
          <w:tcPr>
            <w:tcW w:w="2977" w:type="dxa"/>
            <w:gridSpan w:val="4"/>
          </w:tcPr>
          <w:p w14:paraId="703AF3F6" w14:textId="77777777" w:rsidR="00FF6A4B" w:rsidRDefault="00FF6A4B" w:rsidP="00C84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E1523" w14:textId="77777777" w:rsidR="00FF6A4B" w:rsidRDefault="00FF6A4B" w:rsidP="00C84071">
            <w:pPr>
              <w:pStyle w:val="CRCoverPage"/>
              <w:spacing w:after="0"/>
              <w:ind w:left="99"/>
              <w:rPr>
                <w:noProof/>
              </w:rPr>
            </w:pPr>
            <w:r>
              <w:rPr>
                <w:noProof/>
              </w:rPr>
              <w:t xml:space="preserve">TS/TR ... CR ... </w:t>
            </w:r>
          </w:p>
        </w:tc>
      </w:tr>
      <w:tr w:rsidR="00FF6A4B" w14:paraId="1855EA29" w14:textId="77777777" w:rsidTr="00C84071">
        <w:tc>
          <w:tcPr>
            <w:tcW w:w="2694" w:type="dxa"/>
            <w:gridSpan w:val="2"/>
            <w:tcBorders>
              <w:left w:val="single" w:sz="4" w:space="0" w:color="auto"/>
            </w:tcBorders>
          </w:tcPr>
          <w:p w14:paraId="75D6B7E6" w14:textId="77777777" w:rsidR="00FF6A4B" w:rsidRDefault="00FF6A4B" w:rsidP="00C84071">
            <w:pPr>
              <w:pStyle w:val="CRCoverPage"/>
              <w:spacing w:after="0"/>
              <w:rPr>
                <w:b/>
                <w:i/>
                <w:noProof/>
              </w:rPr>
            </w:pPr>
          </w:p>
        </w:tc>
        <w:tc>
          <w:tcPr>
            <w:tcW w:w="6946" w:type="dxa"/>
            <w:gridSpan w:val="9"/>
            <w:tcBorders>
              <w:right w:val="single" w:sz="4" w:space="0" w:color="auto"/>
            </w:tcBorders>
          </w:tcPr>
          <w:p w14:paraId="4959E292" w14:textId="77777777" w:rsidR="00FF6A4B" w:rsidRDefault="00FF6A4B" w:rsidP="00C84071">
            <w:pPr>
              <w:pStyle w:val="CRCoverPage"/>
              <w:spacing w:after="0"/>
              <w:rPr>
                <w:noProof/>
              </w:rPr>
            </w:pPr>
          </w:p>
        </w:tc>
      </w:tr>
      <w:tr w:rsidR="00FF6A4B" w14:paraId="08462596" w14:textId="77777777" w:rsidTr="00C84071">
        <w:tc>
          <w:tcPr>
            <w:tcW w:w="2694" w:type="dxa"/>
            <w:gridSpan w:val="2"/>
            <w:tcBorders>
              <w:left w:val="single" w:sz="4" w:space="0" w:color="auto"/>
              <w:bottom w:val="single" w:sz="4" w:space="0" w:color="auto"/>
            </w:tcBorders>
          </w:tcPr>
          <w:p w14:paraId="3304E8AF" w14:textId="77777777" w:rsidR="00FF6A4B" w:rsidRDefault="00FF6A4B" w:rsidP="00C84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F477B" w14:textId="77777777" w:rsidR="00FF6A4B" w:rsidRDefault="00FF6A4B" w:rsidP="00C84071">
            <w:pPr>
              <w:pStyle w:val="CRCoverPage"/>
              <w:spacing w:after="0"/>
              <w:ind w:left="100"/>
              <w:rPr>
                <w:noProof/>
              </w:rPr>
            </w:pPr>
          </w:p>
        </w:tc>
      </w:tr>
      <w:tr w:rsidR="00FF6A4B" w:rsidRPr="008863B9" w14:paraId="3915CE16" w14:textId="77777777" w:rsidTr="00FF6A4B">
        <w:tc>
          <w:tcPr>
            <w:tcW w:w="2694" w:type="dxa"/>
            <w:gridSpan w:val="2"/>
            <w:tcBorders>
              <w:top w:val="single" w:sz="4" w:space="0" w:color="auto"/>
              <w:bottom w:val="single" w:sz="4" w:space="0" w:color="auto"/>
            </w:tcBorders>
          </w:tcPr>
          <w:p w14:paraId="061C8E30" w14:textId="77777777" w:rsidR="00FF6A4B" w:rsidRPr="008863B9" w:rsidRDefault="00FF6A4B" w:rsidP="00C84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877EBD" w14:textId="77777777" w:rsidR="00FF6A4B" w:rsidRPr="008863B9" w:rsidRDefault="00FF6A4B" w:rsidP="00C84071">
            <w:pPr>
              <w:pStyle w:val="CRCoverPage"/>
              <w:spacing w:after="0"/>
              <w:ind w:left="100"/>
              <w:rPr>
                <w:noProof/>
                <w:sz w:val="8"/>
                <w:szCs w:val="8"/>
              </w:rPr>
            </w:pPr>
          </w:p>
        </w:tc>
      </w:tr>
      <w:tr w:rsidR="00FF6A4B" w14:paraId="35AEB58E" w14:textId="77777777" w:rsidTr="00C84071">
        <w:tc>
          <w:tcPr>
            <w:tcW w:w="2694" w:type="dxa"/>
            <w:gridSpan w:val="2"/>
            <w:tcBorders>
              <w:top w:val="single" w:sz="4" w:space="0" w:color="auto"/>
              <w:left w:val="single" w:sz="4" w:space="0" w:color="auto"/>
              <w:bottom w:val="single" w:sz="4" w:space="0" w:color="auto"/>
            </w:tcBorders>
          </w:tcPr>
          <w:p w14:paraId="148FE907" w14:textId="77777777" w:rsidR="00FF6A4B" w:rsidRDefault="00FF6A4B" w:rsidP="00C84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6C82" w14:textId="77777777" w:rsidR="00FF6A4B" w:rsidRDefault="00FF6A4B" w:rsidP="00C84071">
            <w:pPr>
              <w:pStyle w:val="CRCoverPage"/>
              <w:spacing w:after="0"/>
              <w:ind w:left="100"/>
              <w:rPr>
                <w:noProof/>
              </w:rPr>
            </w:pPr>
          </w:p>
        </w:tc>
      </w:tr>
    </w:tbl>
    <w:p w14:paraId="0A77EC05" w14:textId="77777777" w:rsidR="00FF6A4B" w:rsidRDefault="00FF6A4B" w:rsidP="00FF6A4B">
      <w:pPr>
        <w:pStyle w:val="CRCoverPage"/>
        <w:spacing w:after="0"/>
        <w:rPr>
          <w:noProof/>
          <w:sz w:val="8"/>
          <w:szCs w:val="8"/>
        </w:rPr>
      </w:pPr>
    </w:p>
    <w:p w14:paraId="35A630B7" w14:textId="2281C8D0" w:rsidR="00FF6A4B" w:rsidRDefault="00FF6A4B" w:rsidP="00FF6A4B">
      <w:pPr>
        <w:rPr>
          <w:noProof/>
        </w:rPr>
      </w:pPr>
    </w:p>
    <w:p w14:paraId="6801993E" w14:textId="77777777" w:rsidR="00FF6A4B" w:rsidRDefault="00FF6A4B" w:rsidP="00FF6A4B">
      <w:pPr>
        <w:rPr>
          <w:noProof/>
        </w:rPr>
        <w:sectPr w:rsidR="00FF6A4B">
          <w:headerReference w:type="even" r:id="rId11"/>
          <w:footnotePr>
            <w:numRestart w:val="eachSect"/>
          </w:footnotePr>
          <w:pgSz w:w="11907" w:h="16840" w:code="9"/>
          <w:pgMar w:top="1418" w:right="1134" w:bottom="1134" w:left="1134" w:header="680" w:footer="567" w:gutter="0"/>
          <w:cols w:space="720"/>
        </w:sectPr>
      </w:pPr>
    </w:p>
    <w:p w14:paraId="43A7BF76" w14:textId="77777777" w:rsidR="00FF6A4B" w:rsidRDefault="00FF6A4B" w:rsidP="00FF6A4B">
      <w:pPr>
        <w:rPr>
          <w:noProof/>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8B871" w14:textId="77777777" w:rsidR="000B597F" w:rsidRDefault="000B597F">
      <w:pPr>
        <w:pStyle w:val="Heading3"/>
        <w:rPr>
          <w:rFonts w:eastAsia="SimSun"/>
          <w:noProof/>
          <w:lang w:val="en-US" w:eastAsia="zh-CN"/>
        </w:rPr>
        <w:pPrChange w:id="3" w:author="Samsung" w:date="2022-06-13T23:30:00Z">
          <w:pPr>
            <w:pStyle w:val="Heading2"/>
          </w:pPr>
        </w:pPrChange>
      </w:pPr>
      <w:bookmarkStart w:id="4" w:name="_Toc106035857"/>
      <w:bookmarkStart w:id="5" w:name="_Toc86042581"/>
      <w:bookmarkStart w:id="6" w:name="_Toc86043138"/>
      <w:bookmarkStart w:id="7" w:name="_Toc94387874"/>
      <w:r>
        <w:rPr>
          <w:rFonts w:eastAsia="SimSun"/>
          <w:noProof/>
          <w:lang w:val="en-US" w:eastAsia="zh-CN"/>
        </w:rPr>
        <w:t>8.2.7</w:t>
      </w:r>
      <w:r>
        <w:rPr>
          <w:rFonts w:eastAsia="SimSun"/>
          <w:noProof/>
          <w:lang w:val="en-US" w:eastAsia="zh-CN"/>
        </w:rPr>
        <w:tab/>
        <w:t>MSGin5G UE bulk registration over MSGin5G-6 reference point</w:t>
      </w:r>
      <w:bookmarkEnd w:id="4"/>
    </w:p>
    <w:p w14:paraId="2CC8A7DC" w14:textId="77777777" w:rsidR="000B597F" w:rsidRDefault="000B597F" w:rsidP="000B597F">
      <w:pPr>
        <w:rPr>
          <w:rFonts w:eastAsia="SimSun"/>
          <w:noProof/>
          <w:lang w:val="en-US" w:eastAsia="zh-CN"/>
        </w:rPr>
      </w:pPr>
      <w:r>
        <w:rPr>
          <w:noProof/>
          <w:lang w:val="en-US" w:eastAsia="zh-CN"/>
        </w:rPr>
        <w:t>When constrained devices UE-2a and UE-2b which support an MSGin5G Client perform registration to use MSGin5G UE-1 to contact with the MSGin5G Server, the MSGin5G UE-1 may decide to use bulk registration procedure specified in this clause based on the registration request sent from MSGin5G Clients in MSGin5G UE-2a and MSGin5G UE-2b if allowed by service policy. The procedure for MSGin5G UE bulk registration is illustrated in figure 8.2.7-1.</w:t>
      </w:r>
    </w:p>
    <w:p w14:paraId="28DC7079" w14:textId="77777777" w:rsidR="000B597F" w:rsidRDefault="000B597F" w:rsidP="000B597F">
      <w:pPr>
        <w:rPr>
          <w:noProof/>
          <w:lang w:val="en-US" w:eastAsia="zh-CN"/>
        </w:rPr>
      </w:pPr>
      <w:r>
        <w:rPr>
          <w:noProof/>
          <w:lang w:val="en-US" w:eastAsia="zh-CN"/>
        </w:rPr>
        <w:t>Pre-conditions:</w:t>
      </w:r>
    </w:p>
    <w:p w14:paraId="2BD3ABB9" w14:textId="77777777" w:rsidR="000B597F" w:rsidRDefault="000B597F" w:rsidP="000B597F">
      <w:pPr>
        <w:pStyle w:val="B1"/>
      </w:pPr>
      <w:r>
        <w:t>1.</w:t>
      </w:r>
      <w:r>
        <w:tab/>
        <w:t>The MSGin5G UE</w:t>
      </w:r>
      <w:r>
        <w:rPr>
          <w:lang w:eastAsia="zh-CN"/>
        </w:rPr>
        <w:t>-1</w:t>
      </w:r>
      <w:r>
        <w:t xml:space="preserve"> has </w:t>
      </w:r>
      <w:r>
        <w:rPr>
          <w:lang w:eastAsia="zh-CN"/>
        </w:rPr>
        <w:t>registered</w:t>
      </w:r>
      <w:r>
        <w:t xml:space="preserve"> to the</w:t>
      </w:r>
      <w:r>
        <w:rPr>
          <w:lang w:eastAsia="zh-CN"/>
        </w:rPr>
        <w:t xml:space="preserve"> MSGin5G Server</w:t>
      </w:r>
      <w:r>
        <w:t xml:space="preserve"> successfully.</w:t>
      </w:r>
    </w:p>
    <w:p w14:paraId="726FA2E8" w14:textId="487F4734" w:rsidR="000B597F" w:rsidRDefault="000B597F" w:rsidP="000B597F">
      <w:pPr>
        <w:pStyle w:val="B1"/>
        <w:rPr>
          <w:lang w:eastAsia="zh-CN"/>
        </w:rPr>
      </w:pPr>
      <w:r>
        <w:t>2.</w:t>
      </w:r>
      <w:r>
        <w:tab/>
      </w:r>
      <w:r>
        <w:rPr>
          <w:lang w:eastAsia="zh-CN"/>
        </w:rPr>
        <w:t xml:space="preserve">MSGin5G UE-2a and MSGin5G UE-2b have discovered and selected MSGin5G UE-1 as the MSGin5G Proxy UE </w:t>
      </w:r>
      <w:ins w:id="8" w:author="Samsung" w:date="2022-06-13T23:31:00Z">
        <w:r w:rsidR="00017A81">
          <w:rPr>
            <w:lang w:eastAsia="zh-CN"/>
          </w:rPr>
          <w:t>as specified in clause</w:t>
        </w:r>
      </w:ins>
      <w:ins w:id="9" w:author="Samsung" w:date="2022-06-13T23:32:00Z">
        <w:r w:rsidR="00017A81">
          <w:rPr>
            <w:lang w:eastAsia="zh-CN"/>
          </w:rPr>
          <w:t xml:space="preserve"> 8.2.x </w:t>
        </w:r>
      </w:ins>
      <w:r>
        <w:rPr>
          <w:lang w:eastAsia="zh-CN"/>
        </w:rPr>
        <w:t xml:space="preserve">and </w:t>
      </w:r>
      <w:r>
        <w:t xml:space="preserve">connected to the serving network </w:t>
      </w:r>
      <w:r>
        <w:rPr>
          <w:lang w:eastAsia="zh-CN"/>
        </w:rPr>
        <w:t xml:space="preserve">via MSGin5G UE-1 </w:t>
      </w:r>
      <w:r>
        <w:t>successfully.</w:t>
      </w:r>
      <w:r>
        <w:rPr>
          <w:lang w:eastAsia="zh-CN"/>
        </w:rPr>
        <w:t xml:space="preserve"> </w:t>
      </w:r>
    </w:p>
    <w:p w14:paraId="3FC9A228" w14:textId="64B8799F" w:rsidR="000B597F" w:rsidDel="000B597F" w:rsidRDefault="000B597F" w:rsidP="000B597F">
      <w:pPr>
        <w:pStyle w:val="EditorsNote"/>
        <w:rPr>
          <w:del w:id="10" w:author="Samsung" w:date="2022-06-13T23:30:00Z"/>
          <w:lang w:eastAsia="zh-CN"/>
        </w:rPr>
      </w:pPr>
      <w:del w:id="11" w:author="Samsung" w:date="2022-06-13T23:30:00Z">
        <w:r w:rsidDel="000B597F">
          <w:delText>Editor's note:</w:delText>
        </w:r>
        <w:r w:rsidDel="000B597F">
          <w:tab/>
          <w:delText>how constrained device decides whether to use MSGin5G Relay UE service or MSGin5G proxy UE service and how to discover them is FFS.</w:delText>
        </w:r>
      </w:del>
    </w:p>
    <w:p w14:paraId="355EA662" w14:textId="77777777" w:rsidR="000B597F" w:rsidRDefault="000B597F" w:rsidP="000B597F">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UE</w:t>
      </w:r>
      <w:r>
        <w:rPr>
          <w:lang w:eastAsia="zh-CN"/>
        </w:rPr>
        <w:t>-1, MSGin5G UE-2a and MSGin5G UE-2b</w:t>
      </w:r>
      <w:r>
        <w:t>.</w:t>
      </w:r>
      <w:r>
        <w:rPr>
          <w:lang w:eastAsia="zh-CN"/>
        </w:rPr>
        <w:t xml:space="preserve"> All </w:t>
      </w:r>
      <w:r>
        <w:t>the</w:t>
      </w:r>
      <w:r>
        <w:rPr>
          <w:lang w:eastAsia="zh-CN"/>
        </w:rPr>
        <w:t>se</w:t>
      </w:r>
      <w:r>
        <w:t xml:space="preserve"> MSGin5G UE</w:t>
      </w:r>
      <w:r>
        <w:rPr>
          <w:lang w:eastAsia="zh-CN"/>
        </w:rPr>
        <w:t>s are served by a same MSGin5G Server.</w:t>
      </w:r>
    </w:p>
    <w:p w14:paraId="0B21CCE1" w14:textId="77777777" w:rsidR="000B597F" w:rsidRDefault="000B597F" w:rsidP="000B597F">
      <w:pPr>
        <w:pStyle w:val="B1"/>
        <w:rPr>
          <w:lang w:eastAsia="zh-CN"/>
        </w:rPr>
      </w:pPr>
      <w:r>
        <w:t>4.</w:t>
      </w:r>
      <w:r>
        <w:tab/>
        <w:t>Both the MSGin5G UE</w:t>
      </w:r>
      <w:r>
        <w:rPr>
          <w:lang w:eastAsia="zh-CN"/>
        </w:rPr>
        <w:t>s</w:t>
      </w:r>
      <w:r>
        <w:t xml:space="preserve"> and MSGin5G Server have been configured with the necessary credentials to enable authenticating one another.</w:t>
      </w:r>
    </w:p>
    <w:p w14:paraId="2ABD8DF6" w14:textId="77777777" w:rsidR="000B597F" w:rsidRDefault="000B597F" w:rsidP="000B597F">
      <w:pPr>
        <w:pStyle w:val="TH"/>
        <w:rPr>
          <w:lang w:eastAsia="zh-CN"/>
        </w:rPr>
      </w:pPr>
      <w:r>
        <w:rPr>
          <w:rFonts w:eastAsia="SimSun"/>
        </w:rPr>
        <w:object w:dxaOrig="9640" w:dyaOrig="10210" w14:anchorId="68591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510.6pt" o:ole="">
            <v:imagedata r:id="rId12" o:title=""/>
          </v:shape>
          <o:OLEObject Type="Embed" ProgID="Visio.Drawing.11" ShapeID="_x0000_i1025" DrawAspect="Content" ObjectID="_1716902203" r:id="rId13"/>
        </w:object>
      </w:r>
    </w:p>
    <w:p w14:paraId="44FBCF03" w14:textId="77777777" w:rsidR="000B597F" w:rsidRDefault="000B597F" w:rsidP="000B597F">
      <w:pPr>
        <w:pStyle w:val="TF"/>
      </w:pPr>
      <w:r>
        <w:t xml:space="preserve">Figure 8.2.7-1: MSGin5G Client </w:t>
      </w:r>
      <w:r>
        <w:rPr>
          <w:lang w:eastAsia="zh-CN"/>
        </w:rPr>
        <w:t xml:space="preserve">bulk </w:t>
      </w:r>
      <w:r>
        <w:t>registration</w:t>
      </w:r>
    </w:p>
    <w:p w14:paraId="0B418C38" w14:textId="77777777" w:rsidR="000B597F" w:rsidRDefault="000B597F" w:rsidP="000B597F">
      <w:pPr>
        <w:pStyle w:val="B1"/>
        <w:rPr>
          <w:lang w:eastAsia="zh-CN"/>
        </w:rPr>
      </w:pPr>
      <w:r>
        <w:rPr>
          <w:lang w:eastAsia="zh-CN"/>
        </w:rPr>
        <w:t>1.</w:t>
      </w:r>
      <w:r>
        <w:rPr>
          <w:lang w:eastAsia="zh-CN"/>
        </w:rPr>
        <w:tab/>
      </w:r>
      <w:r>
        <w:t xml:space="preserve">The MSGin5G </w:t>
      </w:r>
      <w:r>
        <w:rPr>
          <w:lang w:eastAsia="zh-CN"/>
        </w:rPr>
        <w:t>Client-2a</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Client-2a may also add the Information Elements specified in table 8.2.7-1 in the </w:t>
      </w:r>
      <w:r>
        <w:t xml:space="preserve">MSGin5G </w:t>
      </w:r>
      <w:r>
        <w:rPr>
          <w:lang w:eastAsia="zh-CN"/>
        </w:rPr>
        <w:t>UE</w:t>
      </w:r>
      <w:r>
        <w:t xml:space="preserve"> registration request.</w:t>
      </w:r>
    </w:p>
    <w:p w14:paraId="6CAD09EC" w14:textId="77777777" w:rsidR="000B597F" w:rsidRDefault="000B597F" w:rsidP="000B597F">
      <w:pPr>
        <w:pStyle w:val="TH"/>
      </w:pPr>
      <w:r>
        <w:lastRenderedPageBreak/>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0B597F" w14:paraId="147F72E4"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5628ACF"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740C93"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135A64" w14:textId="77777777" w:rsidR="000B597F" w:rsidRDefault="000B597F" w:rsidP="00C84071">
            <w:pPr>
              <w:pStyle w:val="TAH"/>
            </w:pPr>
            <w:r>
              <w:t>Description</w:t>
            </w:r>
          </w:p>
        </w:tc>
      </w:tr>
      <w:tr w:rsidR="000B597F" w14:paraId="74AFB9E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8675005" w14:textId="77777777" w:rsidR="000B597F" w:rsidRDefault="000B597F" w:rsidP="00C84071">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2E75BCB0"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482ED" w14:textId="77777777" w:rsidR="000B597F" w:rsidRDefault="000B597F" w:rsidP="00C84071">
            <w:pPr>
              <w:pStyle w:val="TAL"/>
              <w:rPr>
                <w:lang w:eastAsia="zh-CN"/>
              </w:rPr>
            </w:pPr>
            <w:r>
              <w:rPr>
                <w:lang w:eastAsia="zh-CN"/>
              </w:rPr>
              <w:t>Indicates whether the registration request is urgent or not</w:t>
            </w:r>
            <w:r>
              <w:t>.</w:t>
            </w:r>
            <w:r>
              <w:rPr>
                <w:lang w:eastAsia="zh-CN"/>
              </w:rPr>
              <w:t xml:space="preserve"> If a MSGin5G UE registration request is indicated as urgent, the MSGin5G UE registration request can not be bulked handled.</w:t>
            </w:r>
          </w:p>
        </w:tc>
      </w:tr>
      <w:tr w:rsidR="000B597F" w14:paraId="28B46DA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47AC947" w14:textId="77777777" w:rsidR="000B597F" w:rsidRDefault="000B597F" w:rsidP="00C84071">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458868DB"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2B7F04" w14:textId="77777777" w:rsidR="000B597F" w:rsidRDefault="000B597F" w:rsidP="00C84071">
            <w:pPr>
              <w:pStyle w:val="TAL"/>
              <w:rPr>
                <w:lang w:eastAsia="zh-CN"/>
              </w:rPr>
            </w:pPr>
            <w:r>
              <w:rPr>
                <w:lang w:eastAsia="zh-CN"/>
              </w:rPr>
              <w:t>Indicates the maximum processing time of the registration request allowed by the MSGin5G Client-2.</w:t>
            </w:r>
          </w:p>
        </w:tc>
      </w:tr>
    </w:tbl>
    <w:p w14:paraId="2CE09304" w14:textId="77777777" w:rsidR="000B597F" w:rsidRDefault="000B597F" w:rsidP="000B597F">
      <w:pPr>
        <w:rPr>
          <w:lang w:eastAsia="zh-CN"/>
        </w:rPr>
      </w:pPr>
    </w:p>
    <w:p w14:paraId="3E74BC06" w14:textId="77777777" w:rsidR="000B597F" w:rsidRDefault="000B597F" w:rsidP="000B597F">
      <w:pPr>
        <w:pStyle w:val="B1"/>
        <w:rPr>
          <w:lang w:eastAsia="zh-CN"/>
        </w:rPr>
      </w:pPr>
      <w:r>
        <w:rPr>
          <w:lang w:eastAsia="zh-CN"/>
        </w:rPr>
        <w:t>2.</w:t>
      </w:r>
      <w:r>
        <w:rPr>
          <w:lang w:eastAsia="zh-CN"/>
        </w:rPr>
        <w:tab/>
        <w:t xml:space="preserve">Upon receiving the MSGin5G UE registration request, the MSGin5G Client-1 checks whether this request can be bulked based on the service policy and the information included in the </w:t>
      </w:r>
      <w:r>
        <w:t xml:space="preserve">MSGin5G </w:t>
      </w:r>
      <w:r>
        <w:rPr>
          <w:lang w:eastAsia="zh-CN"/>
        </w:rPr>
        <w:t>UE</w:t>
      </w:r>
      <w:r>
        <w:t xml:space="preserve"> registration request</w:t>
      </w:r>
      <w:r>
        <w:rPr>
          <w:lang w:eastAsia="zh-CN"/>
        </w:rPr>
        <w:t xml:space="preserve">, e.g. </w:t>
      </w:r>
    </w:p>
    <w:p w14:paraId="1F5DF52B" w14:textId="77777777" w:rsidR="000B597F" w:rsidRDefault="000B597F" w:rsidP="000B597F">
      <w:pPr>
        <w:pStyle w:val="B2"/>
        <w:rPr>
          <w:lang w:eastAsia="zh-CN"/>
        </w:rPr>
      </w:pPr>
      <w:r>
        <w:rPr>
          <w:lang w:eastAsia="zh-CN"/>
        </w:rPr>
        <w:t>a)</w:t>
      </w:r>
      <w:r>
        <w:rPr>
          <w:lang w:eastAsia="zh-CN"/>
        </w:rPr>
        <w:tab/>
        <w:t>whether the MSGin5G UE registration request is urgent; or</w:t>
      </w:r>
    </w:p>
    <w:p w14:paraId="729334EE" w14:textId="77777777" w:rsidR="000B597F" w:rsidRDefault="000B597F" w:rsidP="000B597F">
      <w:pPr>
        <w:pStyle w:val="B2"/>
        <w:rPr>
          <w:lang w:eastAsia="zh-CN"/>
        </w:rPr>
      </w:pPr>
      <w:r>
        <w:rPr>
          <w:lang w:eastAsia="zh-CN"/>
        </w:rPr>
        <w:t>b)</w:t>
      </w:r>
      <w:r>
        <w:rPr>
          <w:lang w:eastAsia="zh-CN"/>
        </w:rPr>
        <w:tab/>
        <w:t xml:space="preserve">whether bulk registration is supported by the MSGin5G service provider; </w:t>
      </w:r>
    </w:p>
    <w:p w14:paraId="14628526" w14:textId="77777777" w:rsidR="000B597F" w:rsidRDefault="000B597F" w:rsidP="000B597F">
      <w:pPr>
        <w:pStyle w:val="NO"/>
        <w:rPr>
          <w:lang w:eastAsia="zh-CN"/>
        </w:rPr>
      </w:pPr>
      <w:r>
        <w:t>NOTE</w:t>
      </w:r>
      <w:r>
        <w:rPr>
          <w:lang w:eastAsia="zh-CN"/>
        </w:rPr>
        <w:t xml:space="preserve"> 1</w:t>
      </w:r>
      <w:r>
        <w:t>:</w:t>
      </w:r>
      <w:r>
        <w:tab/>
      </w:r>
      <w:r>
        <w:rPr>
          <w:lang w:eastAsia="zh-CN"/>
        </w:rPr>
        <w:t>Whether bulk registration is supported may be configured to the MSGin5G Client-1 in the MSGin5G UE Configuration procedure.</w:t>
      </w:r>
    </w:p>
    <w:p w14:paraId="229AD1DB" w14:textId="77777777" w:rsidR="000B597F" w:rsidRDefault="000B597F" w:rsidP="000B597F">
      <w:pPr>
        <w:pStyle w:val="NO"/>
        <w:rPr>
          <w:lang w:eastAsia="zh-CN"/>
        </w:rPr>
      </w:pPr>
      <w:r>
        <w:t>NOTE</w:t>
      </w:r>
      <w:r>
        <w:rPr>
          <w:lang w:eastAsia="zh-CN"/>
        </w:rPr>
        <w:t xml:space="preserve"> 2</w:t>
      </w:r>
      <w:r>
        <w:t>:</w:t>
      </w:r>
      <w:r>
        <w:tab/>
      </w:r>
      <w:r>
        <w:rPr>
          <w:lang w:eastAsia="zh-CN"/>
        </w:rPr>
        <w:t>The bulk registration conditions are specified by application provider or MSGin5G Service provider and are</w:t>
      </w:r>
      <w:r>
        <w:t xml:space="preserve"> out of scope of this document.</w:t>
      </w:r>
    </w:p>
    <w:p w14:paraId="28718A3D" w14:textId="77777777" w:rsidR="000B597F" w:rsidRDefault="000B597F" w:rsidP="000B597F">
      <w:pPr>
        <w:pStyle w:val="B1"/>
        <w:rPr>
          <w:lang w:eastAsia="zh-CN"/>
        </w:rPr>
      </w:pPr>
      <w:r>
        <w:rPr>
          <w:lang w:eastAsia="zh-CN"/>
        </w:rPr>
        <w:t>3.</w:t>
      </w:r>
      <w:r>
        <w:rPr>
          <w:lang w:eastAsia="zh-CN"/>
        </w:rPr>
        <w:tab/>
        <w:t>Based on step 2:</w:t>
      </w:r>
    </w:p>
    <w:p w14:paraId="26D10B2C" w14:textId="77777777" w:rsidR="000B597F" w:rsidRDefault="000B597F" w:rsidP="000B597F">
      <w:pPr>
        <w:pStyle w:val="B2"/>
        <w:rPr>
          <w:lang w:eastAsia="zh-CN"/>
        </w:rPr>
      </w:pPr>
      <w:r>
        <w:rPr>
          <w:lang w:eastAsia="zh-CN"/>
        </w:rPr>
        <w:t>a)</w:t>
      </w:r>
      <w:r>
        <w:rPr>
          <w:lang w:eastAsia="zh-CN"/>
        </w:rPr>
        <w:tab/>
        <w:t>if the MSGin5G UE registration request can not be bulked, MSGin5G Client-1 sends the  registration request to MSGin5G Server; or</w:t>
      </w:r>
    </w:p>
    <w:p w14:paraId="3CA655A0" w14:textId="77777777" w:rsidR="000B597F" w:rsidRDefault="000B597F" w:rsidP="000B597F">
      <w:pPr>
        <w:pStyle w:val="B2"/>
        <w:rPr>
          <w:lang w:eastAsia="zh-CN"/>
        </w:rPr>
      </w:pPr>
      <w:r>
        <w:rPr>
          <w:lang w:eastAsia="zh-CN"/>
        </w:rPr>
        <w:t>b)</w:t>
      </w:r>
      <w:r>
        <w:rPr>
          <w:lang w:eastAsia="zh-CN"/>
        </w:rPr>
        <w:tab/>
        <w:t xml:space="preserve">if the MSGin5G UE registration request can be bulked, MSGin5G Client-1 sends a bulk registration notification to MSGin5G Client-2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notification.The step 4 and 5 are skipped.</w:t>
      </w:r>
    </w:p>
    <w:p w14:paraId="542FAF45" w14:textId="77777777" w:rsidR="000B597F" w:rsidRDefault="000B597F" w:rsidP="000B597F">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0B597F" w14:paraId="57B67D4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63C33B"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2458E1E"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69ED05" w14:textId="77777777" w:rsidR="000B597F" w:rsidRDefault="000B597F" w:rsidP="00C84071">
            <w:pPr>
              <w:pStyle w:val="TAH"/>
            </w:pPr>
            <w:r>
              <w:t>Description</w:t>
            </w:r>
          </w:p>
        </w:tc>
      </w:tr>
      <w:tr w:rsidR="000B597F" w14:paraId="201C0C7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EF204CA" w14:textId="77777777" w:rsidR="000B597F" w:rsidRDefault="000B597F" w:rsidP="00C8407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75AE6417"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2B4BA" w14:textId="77777777" w:rsidR="000B597F" w:rsidRDefault="000B597F" w:rsidP="00C84071">
            <w:pPr>
              <w:pStyle w:val="TAL"/>
            </w:pPr>
            <w:r>
              <w:t>UE service identifier assigned to the requesting MSGin5G UE</w:t>
            </w:r>
            <w:r>
              <w:rPr>
                <w:lang w:eastAsia="zh-CN"/>
              </w:rPr>
              <w:t>-2</w:t>
            </w:r>
            <w:r>
              <w:t>.</w:t>
            </w:r>
          </w:p>
        </w:tc>
      </w:tr>
      <w:tr w:rsidR="000B597F" w14:paraId="06C24EF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F17740B" w14:textId="77777777" w:rsidR="000B597F" w:rsidRDefault="000B597F" w:rsidP="00C84071">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71CBAE06"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E008E7" w14:textId="77777777" w:rsidR="000B597F" w:rsidRDefault="000B597F" w:rsidP="00C84071">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675C841E" w14:textId="77777777" w:rsidR="000B597F" w:rsidRDefault="000B597F" w:rsidP="000B597F">
      <w:pPr>
        <w:pStyle w:val="B2"/>
        <w:rPr>
          <w:lang w:eastAsia="zh-CN"/>
        </w:rPr>
      </w:pPr>
    </w:p>
    <w:p w14:paraId="63454EAF" w14:textId="77777777" w:rsidR="000B597F" w:rsidRDefault="000B597F" w:rsidP="000B597F">
      <w:pPr>
        <w:pStyle w:val="B1"/>
      </w:pPr>
      <w:r>
        <w:t>4.</w:t>
      </w:r>
      <w:r>
        <w:tab/>
        <w:t>The MSGin5G Server handles the MSGin5G UE registration request as specified in clause 8.2.1 and sends the corresponding MSGin5G UE registration response to MSGin5G Client-2a.</w:t>
      </w:r>
    </w:p>
    <w:p w14:paraId="74E87CF7" w14:textId="77777777" w:rsidR="000B597F" w:rsidRDefault="000B597F" w:rsidP="000B597F">
      <w:pPr>
        <w:pStyle w:val="B1"/>
      </w:pPr>
      <w:r>
        <w:t>5.</w:t>
      </w:r>
      <w:r>
        <w:tab/>
        <w:t xml:space="preserve">The MSGin5G Client-1 </w:t>
      </w:r>
      <w:r>
        <w:rPr>
          <w:lang w:eastAsia="zh-CN"/>
        </w:rPr>
        <w:t>send</w:t>
      </w:r>
      <w:r>
        <w:t>s the MSGin5G UE registration response to MSGin5G Client-2a. The MSGin5G Client-2a handles the MSGin5G UE registration response as specified in clause 8.2.1 and skips all the remaining steps in this clause.</w:t>
      </w:r>
    </w:p>
    <w:p w14:paraId="160F176E" w14:textId="77777777" w:rsidR="000B597F" w:rsidRDefault="000B597F" w:rsidP="000B597F">
      <w:pPr>
        <w:pStyle w:val="B1"/>
      </w:pPr>
      <w:r>
        <w:t>6.</w:t>
      </w:r>
      <w:r>
        <w:tab/>
        <w:t xml:space="preserve">MSGin5G Client-2b sends an MSGin5G UE registration request and the MSGin5G UE registration request is handed as </w:t>
      </w:r>
      <w:r>
        <w:rPr>
          <w:lang w:eastAsia="zh-CN"/>
        </w:rPr>
        <w:t xml:space="preserve">in </w:t>
      </w:r>
      <w:r>
        <w:t>step</w:t>
      </w:r>
      <w:r>
        <w:rPr>
          <w:lang w:eastAsia="zh-CN"/>
        </w:rPr>
        <w:t>s</w:t>
      </w:r>
      <w:r>
        <w:t xml:space="preserve"> 2-5.</w:t>
      </w:r>
    </w:p>
    <w:p w14:paraId="5C0288A3" w14:textId="77777777" w:rsidR="000B597F" w:rsidRDefault="000B597F" w:rsidP="000B597F">
      <w:pPr>
        <w:pStyle w:val="B1"/>
      </w:pPr>
      <w:r>
        <w:t>7.</w:t>
      </w:r>
      <w:r>
        <w:tab/>
        <w:t>The MSGin5G Client-1 finds that the conditions of sending a bulk registration request can be fulfilled, e.g.</w:t>
      </w:r>
    </w:p>
    <w:p w14:paraId="6840BF76" w14:textId="77777777" w:rsidR="000B597F" w:rsidRDefault="000B597F" w:rsidP="000B597F">
      <w:pPr>
        <w:pStyle w:val="B2"/>
        <w:rPr>
          <w:lang w:eastAsia="zh-CN"/>
        </w:rPr>
      </w:pPr>
      <w:r>
        <w:t xml:space="preserve"> </w:t>
      </w:r>
      <w:r>
        <w:rPr>
          <w:lang w:eastAsia="zh-CN"/>
        </w:rPr>
        <w:t>a)</w:t>
      </w:r>
      <w:r>
        <w:rPr>
          <w:lang w:eastAsia="zh-CN"/>
        </w:rPr>
        <w:tab/>
        <w:t xml:space="preserve">the Registration request expiration time in the </w:t>
      </w:r>
      <w:r>
        <w:t xml:space="preserve">MSGin5G </w:t>
      </w:r>
      <w:r>
        <w:rPr>
          <w:lang w:eastAsia="zh-CN"/>
        </w:rPr>
        <w:t>UE</w:t>
      </w:r>
      <w:r>
        <w:t xml:space="preserve"> registration request</w:t>
      </w:r>
      <w:r>
        <w:rPr>
          <w:lang w:eastAsia="zh-CN"/>
        </w:rPr>
        <w:t xml:space="preserve"> sent from MSGin5G Client-2a or MSGin5G Client-2b is reached; </w:t>
      </w:r>
    </w:p>
    <w:p w14:paraId="16FE0170" w14:textId="77777777" w:rsidR="000B597F" w:rsidRDefault="000B597F" w:rsidP="000B597F">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reached;or </w:t>
      </w:r>
    </w:p>
    <w:p w14:paraId="2989EAEC" w14:textId="77777777" w:rsidR="000B597F" w:rsidRDefault="000B597F" w:rsidP="000B597F">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B063348" w14:textId="77777777" w:rsidR="000B597F" w:rsidRDefault="000B597F" w:rsidP="000B597F">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27EA18F0" w14:textId="77777777" w:rsidR="000B597F" w:rsidRDefault="000B597F" w:rsidP="000B597F">
      <w:pPr>
        <w:pStyle w:val="B1"/>
      </w:pPr>
      <w:r>
        <w:lastRenderedPageBreak/>
        <w:t>8.</w:t>
      </w:r>
      <w:r>
        <w:tab/>
        <w:t>The</w:t>
      </w:r>
      <w:r>
        <w:rPr>
          <w:lang w:eastAsia="zh-CN"/>
        </w:rPr>
        <w:t xml:space="preserve"> </w:t>
      </w:r>
      <w:r>
        <w:t xml:space="preserve">MSGin5G Client-1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5ACB897A" w14:textId="77777777" w:rsidR="000B597F" w:rsidRDefault="000B597F" w:rsidP="000B597F">
      <w:pPr>
        <w:pStyle w:val="TH"/>
      </w:pPr>
      <w:r>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0B597F" w14:paraId="18C60AA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D65E270"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ACC9B6"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341F3" w14:textId="77777777" w:rsidR="000B597F" w:rsidRDefault="000B597F" w:rsidP="00C84071">
            <w:pPr>
              <w:pStyle w:val="TAH"/>
            </w:pPr>
            <w:r>
              <w:t>Description</w:t>
            </w:r>
          </w:p>
        </w:tc>
      </w:tr>
      <w:tr w:rsidR="000B597F" w14:paraId="5592985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0928601" w14:textId="77777777" w:rsidR="000B597F" w:rsidRDefault="000B597F" w:rsidP="00C84071">
            <w:pPr>
              <w:pStyle w:val="TAL"/>
              <w:rPr>
                <w:lang w:eastAsia="zh-CN"/>
              </w:rPr>
            </w:pPr>
            <w:r>
              <w:rPr>
                <w:lang w:eastAsia="zh-CN"/>
              </w:rPr>
              <w:t>Bulk registration indicator</w:t>
            </w:r>
          </w:p>
        </w:tc>
        <w:tc>
          <w:tcPr>
            <w:tcW w:w="1440" w:type="dxa"/>
            <w:tcBorders>
              <w:top w:val="single" w:sz="4" w:space="0" w:color="000000"/>
              <w:left w:val="single" w:sz="4" w:space="0" w:color="000000"/>
              <w:bottom w:val="single" w:sz="4" w:space="0" w:color="000000"/>
              <w:right w:val="nil"/>
            </w:tcBorders>
            <w:hideMark/>
          </w:tcPr>
          <w:p w14:paraId="102B7ABB"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F100B68" w14:textId="77777777" w:rsidR="000B597F" w:rsidRDefault="000B597F" w:rsidP="00C84071">
            <w:pPr>
              <w:pStyle w:val="TAL"/>
            </w:pPr>
            <w:r>
              <w:rPr>
                <w:lang w:eastAsia="zh-CN"/>
              </w:rPr>
              <w:t xml:space="preserve">Indicates that this request is a </w:t>
            </w:r>
            <w:r>
              <w:t>MSGin5G UE bulk registration request.</w:t>
            </w:r>
          </w:p>
        </w:tc>
      </w:tr>
      <w:tr w:rsidR="000B597F" w14:paraId="1D0CEC88"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3EA4380"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7D2C6ACD"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0A2A7E" w14:textId="77777777" w:rsidR="000B597F" w:rsidRDefault="000B597F" w:rsidP="00C84071">
            <w:pPr>
              <w:pStyle w:val="TAL"/>
              <w:rPr>
                <w:lang w:val="en-US" w:eastAsia="zh-CN"/>
              </w:rPr>
            </w:pPr>
            <w:r>
              <w:rPr>
                <w:lang w:eastAsia="zh-CN"/>
              </w:rPr>
              <w:t>Indicates total number of MSGin5G UE registration requests which are bulked in this MSGin5G UE bulk registration request</w:t>
            </w:r>
          </w:p>
        </w:tc>
      </w:tr>
      <w:tr w:rsidR="000B597F" w14:paraId="64D9B6B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3DADF32" w14:textId="77777777" w:rsidR="000B597F" w:rsidRDefault="000B597F" w:rsidP="00C84071">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4EB1471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006971"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F4474B0" w14:textId="77777777" w:rsidR="000B597F" w:rsidRDefault="000B597F" w:rsidP="000B597F">
      <w:pPr>
        <w:rPr>
          <w:lang w:eastAsia="zh-CN"/>
        </w:rPr>
      </w:pPr>
    </w:p>
    <w:p w14:paraId="503D505D" w14:textId="77777777" w:rsidR="000B597F" w:rsidRDefault="000B597F" w:rsidP="000B597F">
      <w:pPr>
        <w:pStyle w:val="B1"/>
        <w:rPr>
          <w:lang w:eastAsia="zh-CN"/>
        </w:rPr>
      </w:pPr>
      <w:r>
        <w:rPr>
          <w:lang w:eastAsia="zh-CN"/>
        </w:rPr>
        <w:t>9.</w:t>
      </w:r>
      <w:r>
        <w:rPr>
          <w:lang w:eastAsia="zh-CN"/>
        </w:rPr>
        <w:tab/>
        <w:t>Upon receiving the MSGin5G UE bulk registration request, the MSGin5G Server splits the MSGin5G UE bulk registration request, executes the authentication, authorization and registration procedures for each MSGin5G Client-2 individually as specified in clause 8.2.1.</w:t>
      </w:r>
    </w:p>
    <w:p w14:paraId="5B40E41D" w14:textId="77777777" w:rsidR="000B597F" w:rsidRDefault="000B597F" w:rsidP="000B597F">
      <w:pPr>
        <w:pStyle w:val="EditorsNote"/>
      </w:pPr>
      <w:r>
        <w:t>Editor's note:</w:t>
      </w:r>
      <w:r>
        <w:tab/>
        <w:t>Security aspects of bulk registration depends on SA3 and is FFS</w:t>
      </w:r>
    </w:p>
    <w:p w14:paraId="637C0EB0" w14:textId="77777777" w:rsidR="000B597F" w:rsidRDefault="000B597F" w:rsidP="000B597F">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Client-1. </w:t>
      </w:r>
      <w:r>
        <w:t>The Information Elements specified in table 8.2.7-</w:t>
      </w:r>
      <w:r>
        <w:rPr>
          <w:lang w:eastAsia="zh-CN"/>
        </w:rPr>
        <w:t>4</w:t>
      </w:r>
      <w:r>
        <w:t xml:space="preserve"> are included in the MSGin5G UE bulk registration</w:t>
      </w:r>
      <w:r>
        <w:rPr>
          <w:lang w:eastAsia="zh-CN"/>
        </w:rPr>
        <w:t xml:space="preserve"> response</w:t>
      </w:r>
      <w:r>
        <w:t>.</w:t>
      </w:r>
    </w:p>
    <w:p w14:paraId="294C7432" w14:textId="77777777" w:rsidR="000B597F" w:rsidRDefault="000B597F" w:rsidP="000B597F">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0B597F" w14:paraId="25763E5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512581C"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BCB21FB"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E3851C" w14:textId="77777777" w:rsidR="000B597F" w:rsidRDefault="000B597F" w:rsidP="00C84071">
            <w:pPr>
              <w:pStyle w:val="TAH"/>
            </w:pPr>
            <w:r>
              <w:t>Description</w:t>
            </w:r>
          </w:p>
        </w:tc>
      </w:tr>
      <w:tr w:rsidR="000B597F" w14:paraId="284A5D3B"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4362A8" w14:textId="77777777" w:rsidR="000B597F" w:rsidRDefault="000B597F" w:rsidP="00C84071">
            <w:pPr>
              <w:pStyle w:val="TAL"/>
              <w:rPr>
                <w:lang w:eastAsia="zh-CN"/>
              </w:rPr>
            </w:pPr>
            <w:r>
              <w:rPr>
                <w:lang w:eastAsia="zh-CN"/>
              </w:rPr>
              <w:t>Bulk registration response indicator</w:t>
            </w:r>
          </w:p>
        </w:tc>
        <w:tc>
          <w:tcPr>
            <w:tcW w:w="1440" w:type="dxa"/>
            <w:tcBorders>
              <w:top w:val="single" w:sz="4" w:space="0" w:color="000000"/>
              <w:left w:val="single" w:sz="4" w:space="0" w:color="000000"/>
              <w:bottom w:val="single" w:sz="4" w:space="0" w:color="000000"/>
              <w:right w:val="nil"/>
            </w:tcBorders>
            <w:hideMark/>
          </w:tcPr>
          <w:p w14:paraId="682C9DF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441BB" w14:textId="77777777" w:rsidR="000B597F" w:rsidRDefault="000B597F" w:rsidP="00C84071">
            <w:pPr>
              <w:pStyle w:val="TAL"/>
            </w:pPr>
            <w:r>
              <w:rPr>
                <w:lang w:eastAsia="zh-CN"/>
              </w:rPr>
              <w:t xml:space="preserve">Indicates that this response is a </w:t>
            </w:r>
            <w:r>
              <w:t xml:space="preserve">MSGin5G UE bulk registration </w:t>
            </w:r>
            <w:r>
              <w:rPr>
                <w:lang w:eastAsia="zh-CN"/>
              </w:rPr>
              <w:t>response</w:t>
            </w:r>
            <w:r>
              <w:t>.</w:t>
            </w:r>
          </w:p>
        </w:tc>
      </w:tr>
      <w:tr w:rsidR="000B597F" w14:paraId="2295A80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7E7600C"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125C8E5E"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CE761B" w14:textId="77777777" w:rsidR="000B597F" w:rsidRDefault="000B597F" w:rsidP="00C84071">
            <w:pPr>
              <w:pStyle w:val="TAL"/>
              <w:rPr>
                <w:lang w:val="en-US" w:eastAsia="zh-CN"/>
              </w:rPr>
            </w:pPr>
            <w:r>
              <w:rPr>
                <w:lang w:eastAsia="zh-CN"/>
              </w:rPr>
              <w:t>Indicates total number of MSGin5G UE registration responses which are bulked in this MSGin5G UE bulk registration response</w:t>
            </w:r>
          </w:p>
        </w:tc>
      </w:tr>
      <w:tr w:rsidR="000B597F" w14:paraId="683A640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25AD8B2" w14:textId="77777777" w:rsidR="000B597F" w:rsidRDefault="000B597F" w:rsidP="00C84071">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5238168E"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C62305"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231D8D36" w14:textId="77777777" w:rsidR="000B597F" w:rsidRDefault="000B597F" w:rsidP="000B597F">
      <w:pPr>
        <w:pStyle w:val="B1"/>
        <w:rPr>
          <w:lang w:eastAsia="zh-CN"/>
        </w:rPr>
      </w:pPr>
    </w:p>
    <w:p w14:paraId="3FBF0A76" w14:textId="77777777" w:rsidR="000B597F" w:rsidRDefault="000B597F" w:rsidP="000B597F">
      <w:pPr>
        <w:pStyle w:val="B1"/>
        <w:rPr>
          <w:lang w:eastAsia="zh-CN"/>
        </w:rPr>
      </w:pPr>
      <w:r>
        <w:rPr>
          <w:lang w:eastAsia="zh-CN"/>
        </w:rPr>
        <w:t>11.</w:t>
      </w:r>
      <w:r>
        <w:rPr>
          <w:lang w:eastAsia="zh-CN"/>
        </w:rPr>
        <w:tab/>
        <w:t xml:space="preserve">Upon receiving the MSGin5G UE bulk registration response, the MSGin5G Client-1 splits the MSGin5G UE bulk registration response into multiple individual MSGin5G UE registration response,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1F013366" w14:textId="77777777" w:rsidR="000B597F" w:rsidRDefault="000B597F" w:rsidP="000B597F">
      <w:pPr>
        <w:pStyle w:val="B1"/>
        <w:rPr>
          <w:lang w:eastAsia="zh-CN"/>
        </w:rPr>
      </w:pPr>
      <w:r>
        <w:rPr>
          <w:lang w:eastAsia="zh-CN"/>
        </w:rPr>
        <w:t>12.</w:t>
      </w:r>
      <w:r>
        <w:rPr>
          <w:lang w:eastAsia="zh-CN"/>
        </w:rPr>
        <w:tab/>
        <w:t>MSGin5G Client-1 sends the MSGin5G UE registration Response 2a to MSGin5G Client-2a.</w:t>
      </w:r>
    </w:p>
    <w:p w14:paraId="36FAAD0A" w14:textId="0853D0A9" w:rsidR="00E37313" w:rsidRDefault="000B597F" w:rsidP="000B597F">
      <w:pPr>
        <w:pStyle w:val="B1"/>
        <w:rPr>
          <w:lang w:eastAsia="zh-CN"/>
        </w:rPr>
      </w:pPr>
      <w:r>
        <w:rPr>
          <w:lang w:eastAsia="zh-CN"/>
        </w:rPr>
        <w:t>13.</w:t>
      </w:r>
      <w:r>
        <w:rPr>
          <w:lang w:eastAsia="zh-CN"/>
        </w:rPr>
        <w:tab/>
        <w:t>MSGin5G Client-1 sends the MSGin5G UE registration Response 2b to MSGin5G Client-2b.</w:t>
      </w:r>
    </w:p>
    <w:p w14:paraId="0736BD26" w14:textId="72DD0470" w:rsidR="00E37313" w:rsidRPr="006B5418" w:rsidRDefault="00E37313" w:rsidP="00E3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A76CA" w14:textId="49CD183F" w:rsidR="00C32FFB" w:rsidRDefault="00F67874" w:rsidP="00204E42">
      <w:pPr>
        <w:pStyle w:val="Heading3"/>
        <w:rPr>
          <w:ins w:id="12" w:author="Samsung" w:date="2022-02-08T13:05:00Z"/>
        </w:rPr>
      </w:pPr>
      <w:ins w:id="13" w:author="Samsung" w:date="2022-06-13T19:43:00Z">
        <w:r>
          <w:t>8.2.x</w:t>
        </w:r>
        <w:r>
          <w:tab/>
        </w:r>
      </w:ins>
      <w:ins w:id="14" w:author="Samsung" w:date="2022-02-04T16:06:00Z">
        <w:r w:rsidR="00C32FFB" w:rsidRPr="00C30B6D">
          <w:t xml:space="preserve">Constrained device </w:t>
        </w:r>
      </w:ins>
      <w:ins w:id="15" w:author="Samsung" w:date="2022-02-08T11:55:00Z">
        <w:r w:rsidR="00ED0DE4">
          <w:t xml:space="preserve">selecting </w:t>
        </w:r>
      </w:ins>
      <w:ins w:id="16" w:author="Samsung" w:date="2022-06-13T20:57:00Z">
        <w:r w:rsidR="00161623">
          <w:t xml:space="preserve">MSGin5G </w:t>
        </w:r>
      </w:ins>
      <w:ins w:id="17" w:author="Samsung" w:date="2022-02-08T11:55:00Z">
        <w:r w:rsidR="00ED0DE4">
          <w:t>relay</w:t>
        </w:r>
      </w:ins>
      <w:ins w:id="18" w:author="Samsung" w:date="2022-02-04T16:06:00Z">
        <w:r w:rsidR="00C32FFB" w:rsidRPr="00C30B6D">
          <w:t xml:space="preserve"> UE</w:t>
        </w:r>
      </w:ins>
      <w:bookmarkEnd w:id="5"/>
      <w:bookmarkEnd w:id="6"/>
      <w:bookmarkEnd w:id="7"/>
      <w:ins w:id="19" w:author="Samsung" w:date="2022-06-13T20:57:00Z">
        <w:r w:rsidR="00161623">
          <w:t xml:space="preserve"> or MSGin5G proxy UE</w:t>
        </w:r>
      </w:ins>
    </w:p>
    <w:p w14:paraId="57939D88" w14:textId="011BF5DF" w:rsidR="00FB228D" w:rsidRDefault="00E26CCB">
      <w:pPr>
        <w:rPr>
          <w:ins w:id="20" w:author="Samsung" w:date="2022-06-13T19:45:00Z"/>
        </w:rPr>
        <w:pPrChange w:id="21" w:author="Samsung" w:date="2022-06-13T19:45:00Z">
          <w:pPr>
            <w:jc w:val="center"/>
          </w:pPr>
        </w:pPrChange>
      </w:pPr>
      <w:ins w:id="22" w:author="Samsung" w:date="2022-02-08T13:05:00Z">
        <w:r w:rsidRPr="00623E95">
          <w:rPr>
            <w:lang w:eastAsia="ko-KR"/>
          </w:rPr>
          <w:t xml:space="preserve">The signalling flow for </w:t>
        </w:r>
      </w:ins>
      <w:ins w:id="23" w:author="Samsung" w:date="2022-02-08T13:06:00Z">
        <w:r>
          <w:rPr>
            <w:lang w:eastAsia="ko-KR"/>
          </w:rPr>
          <w:t xml:space="preserve">MSGin5G client in </w:t>
        </w:r>
      </w:ins>
      <w:ins w:id="24" w:author="Samsung" w:date="2022-02-08T13:05:00Z">
        <w:r w:rsidRPr="00623E95">
          <w:t xml:space="preserve">the </w:t>
        </w:r>
      </w:ins>
      <w:ins w:id="25" w:author="Samsung" w:date="2022-02-08T13:06:00Z">
        <w:r>
          <w:t xml:space="preserve">MSGin5G </w:t>
        </w:r>
      </w:ins>
      <w:ins w:id="26" w:author="Samsung" w:date="2022-02-08T13:05:00Z">
        <w:r w:rsidRPr="00623E95">
          <w:t xml:space="preserve">UE-2 (which is a constrained device) </w:t>
        </w:r>
      </w:ins>
      <w:ins w:id="27" w:author="Samsung" w:date="2022-02-08T13:06:00Z">
        <w:r>
          <w:t xml:space="preserve">to request other MSGin5G UEs having relay </w:t>
        </w:r>
      </w:ins>
      <w:ins w:id="28" w:author="Samsung" w:date="2022-06-13T19:46:00Z">
        <w:r w:rsidR="00F67874">
          <w:t xml:space="preserve">or proxy </w:t>
        </w:r>
      </w:ins>
      <w:ins w:id="29" w:author="Samsung" w:date="2022-02-08T13:06:00Z">
        <w:r>
          <w:t>service capabilities to provide their configuration is</w:t>
        </w:r>
      </w:ins>
      <w:ins w:id="30" w:author="Samsung" w:date="2022-02-08T13:05:00Z">
        <w:r w:rsidRPr="00623E95">
          <w:t xml:space="preserve"> </w:t>
        </w:r>
        <w:r w:rsidRPr="00623E95">
          <w:rPr>
            <w:lang w:eastAsia="ko-KR"/>
          </w:rPr>
          <w:t>illustrate</w:t>
        </w:r>
        <w:r>
          <w:rPr>
            <w:lang w:eastAsia="ko-KR"/>
          </w:rPr>
          <w:t>d in</w:t>
        </w:r>
        <w:r w:rsidR="00F67874">
          <w:rPr>
            <w:lang w:eastAsia="ko-KR"/>
          </w:rPr>
          <w:t xml:space="preserve"> figure</w:t>
        </w:r>
      </w:ins>
      <w:ins w:id="31" w:author="Samsung" w:date="2022-06-13T19:48:00Z">
        <w:r w:rsidR="00F67874">
          <w:rPr>
            <w:lang w:eastAsia="ko-KR"/>
          </w:rPr>
          <w:t> </w:t>
        </w:r>
      </w:ins>
      <w:ins w:id="32" w:author="Samsung" w:date="2022-06-13T19:46:00Z">
        <w:r w:rsidR="00F67874" w:rsidRPr="00F67874">
          <w:rPr>
            <w:lang w:eastAsia="ko-KR"/>
          </w:rPr>
          <w:t>8.2.x-1</w:t>
        </w:r>
      </w:ins>
      <w:ins w:id="33" w:author="Samsung" w:date="2022-02-08T13:05:00Z">
        <w:r w:rsidRPr="00623E95">
          <w:rPr>
            <w:lang w:eastAsia="ko-KR"/>
          </w:rPr>
          <w:t>.</w:t>
        </w:r>
      </w:ins>
      <w:ins w:id="34" w:author="Samsung" w:date="2022-06-13T19:45:00Z">
        <w:r w:rsidR="00F67874" w:rsidDel="00F67874">
          <w:t xml:space="preserve"> </w:t>
        </w:r>
      </w:ins>
      <w:del w:id="35" w:author="Samsung" w:date="2022-06-13T19:45:00Z">
        <w:r w:rsidDel="00F67874">
          <w:fldChar w:fldCharType="begin"/>
        </w:r>
        <w:r w:rsidDel="00F67874">
          <w:fldChar w:fldCharType="end"/>
        </w:r>
      </w:del>
    </w:p>
    <w:p w14:paraId="4CA64A55" w14:textId="1BDF4C8E" w:rsidR="00F67874" w:rsidRDefault="00F67874" w:rsidP="00C7192E">
      <w:pPr>
        <w:jc w:val="center"/>
        <w:rPr>
          <w:ins w:id="36" w:author="Samsung" w:date="2022-02-08T12:55:00Z"/>
        </w:rPr>
      </w:pPr>
      <w:ins w:id="37" w:author="Samsung" w:date="2022-06-13T19:45:00Z">
        <w:r>
          <w:object w:dxaOrig="7969" w:dyaOrig="3685" w14:anchorId="6BA7B533">
            <v:shape id="_x0000_i1026" type="#_x0000_t75" style="width:398.55pt;height:184.05pt" o:ole="">
              <v:imagedata r:id="rId14" o:title=""/>
            </v:shape>
            <o:OLEObject Type="Embed" ProgID="Visio.Drawing.15" ShapeID="_x0000_i1026" DrawAspect="Content" ObjectID="_1716902204" r:id="rId15"/>
          </w:object>
        </w:r>
      </w:ins>
    </w:p>
    <w:p w14:paraId="0B11789F" w14:textId="5FDED70A" w:rsidR="00FB228D" w:rsidRPr="00623E95" w:rsidRDefault="00FB228D" w:rsidP="00FB228D">
      <w:pPr>
        <w:pStyle w:val="TF"/>
        <w:rPr>
          <w:ins w:id="38" w:author="Samsung" w:date="2022-02-08T12:55:00Z"/>
        </w:rPr>
      </w:pPr>
      <w:ins w:id="39" w:author="Samsung" w:date="2022-02-08T12:55:00Z">
        <w:r w:rsidRPr="00623E95">
          <w:t>Figure </w:t>
        </w:r>
      </w:ins>
      <w:ins w:id="40" w:author="Samsung" w:date="2022-06-13T19:46:00Z">
        <w:r w:rsidR="00F67874">
          <w:t>8.2.x-</w:t>
        </w:r>
      </w:ins>
      <w:ins w:id="41" w:author="Samsung" w:date="2022-02-08T12:55:00Z">
        <w:r w:rsidRPr="00623E95">
          <w:t xml:space="preserve">1: </w:t>
        </w:r>
        <w:r>
          <w:t xml:space="preserve">Constrained UE sending message to </w:t>
        </w:r>
      </w:ins>
      <w:ins w:id="42" w:author="Samsung" w:date="2022-02-08T12:56:00Z">
        <w:r>
          <w:t>request configuration of the relay UE</w:t>
        </w:r>
      </w:ins>
    </w:p>
    <w:p w14:paraId="2E93B5FA" w14:textId="7546BD7F" w:rsidR="00E26CCB" w:rsidRPr="00623E95" w:rsidRDefault="00E26CCB" w:rsidP="00E26CCB">
      <w:pPr>
        <w:pStyle w:val="B1"/>
        <w:rPr>
          <w:ins w:id="43" w:author="Samsung" w:date="2022-02-08T13:08:00Z"/>
          <w:lang w:val="en-IN"/>
        </w:rPr>
      </w:pPr>
      <w:ins w:id="44" w:author="Samsung" w:date="2022-02-08T13:08:00Z">
        <w:r w:rsidRPr="00623E95">
          <w:rPr>
            <w:lang w:val="en-IN"/>
          </w:rPr>
          <w:t>1)</w:t>
        </w:r>
        <w:r w:rsidRPr="00623E95">
          <w:rPr>
            <w:lang w:val="en-IN"/>
          </w:rPr>
          <w:tab/>
        </w:r>
      </w:ins>
      <w:ins w:id="45" w:author="Samsung" w:date="2022-02-08T13:09:00Z">
        <w:r>
          <w:rPr>
            <w:lang w:val="en-IN"/>
          </w:rPr>
          <w:t>The MSGin5G client</w:t>
        </w:r>
      </w:ins>
      <w:ins w:id="46" w:author="Samsung" w:date="2022-06-13T19:47:00Z">
        <w:r w:rsidR="00F67874">
          <w:rPr>
            <w:lang w:val="en-IN"/>
          </w:rPr>
          <w:t>-2</w:t>
        </w:r>
      </w:ins>
      <w:ins w:id="47" w:author="Samsung" w:date="2022-02-08T13:09:00Z">
        <w:r>
          <w:rPr>
            <w:lang w:val="en-IN"/>
          </w:rPr>
          <w:t xml:space="preserve"> in MSGin5G UE-2 (which is a constrained UE) sends broadcast message to all surrounding MSGin5G UE to provide their relay</w:t>
        </w:r>
      </w:ins>
      <w:ins w:id="48" w:author="Samsung" w:date="2022-06-13T19:47:00Z">
        <w:r w:rsidR="00F67874">
          <w:rPr>
            <w:lang w:val="en-IN"/>
          </w:rPr>
          <w:t xml:space="preserve"> or proxy</w:t>
        </w:r>
      </w:ins>
      <w:ins w:id="49" w:author="Samsung" w:date="2022-02-08T13:09:00Z">
        <w:r>
          <w:rPr>
            <w:lang w:val="en-IN"/>
          </w:rPr>
          <w:t xml:space="preserve"> configuration if relay </w:t>
        </w:r>
      </w:ins>
      <w:ins w:id="50" w:author="Samsung" w:date="2022-06-13T19:47:00Z">
        <w:r w:rsidR="00F67874">
          <w:rPr>
            <w:lang w:val="en-IN"/>
          </w:rPr>
          <w:t xml:space="preserve">or proxy </w:t>
        </w:r>
      </w:ins>
      <w:ins w:id="51" w:author="Samsung" w:date="2022-02-08T13:09:00Z">
        <w:r>
          <w:rPr>
            <w:lang w:val="en-IN"/>
          </w:rPr>
          <w:t>service is supported by the MSGin5G UE</w:t>
        </w:r>
      </w:ins>
      <w:ins w:id="52" w:author="Samsung" w:date="2022-02-08T13:08:00Z">
        <w:r w:rsidRPr="00623E95">
          <w:rPr>
            <w:lang w:val="en-IN"/>
          </w:rPr>
          <w:t>. The request message includes information elements as specified</w:t>
        </w:r>
        <w:r w:rsidR="00F67874">
          <w:rPr>
            <w:lang w:val="en-IN"/>
          </w:rPr>
          <w:t xml:space="preserve"> in Table</w:t>
        </w:r>
      </w:ins>
      <w:ins w:id="53" w:author="Samsung" w:date="2022-06-13T19:48:00Z">
        <w:r w:rsidR="00F67874">
          <w:rPr>
            <w:lang w:val="en-IN"/>
          </w:rPr>
          <w:t> </w:t>
        </w:r>
      </w:ins>
      <w:ins w:id="54" w:author="Samsung" w:date="2022-06-13T19:47:00Z">
        <w:r w:rsidR="00F67874">
          <w:t>8.2.x-</w:t>
        </w:r>
        <w:r w:rsidR="00F67874" w:rsidRPr="00623E95">
          <w:t>1</w:t>
        </w:r>
      </w:ins>
      <w:ins w:id="55" w:author="Samsung" w:date="2022-02-08T13:08:00Z">
        <w:r w:rsidRPr="00623E95">
          <w:rPr>
            <w:lang w:val="en-IN"/>
          </w:rPr>
          <w:t>.</w:t>
        </w:r>
      </w:ins>
    </w:p>
    <w:p w14:paraId="73B8FDE0" w14:textId="42AF010B" w:rsidR="00E26CCB" w:rsidRPr="00623E95" w:rsidRDefault="00F67874" w:rsidP="00E26CCB">
      <w:pPr>
        <w:pStyle w:val="TH"/>
        <w:rPr>
          <w:ins w:id="56" w:author="Samsung" w:date="2022-02-08T13:08:00Z"/>
        </w:rPr>
      </w:pPr>
      <w:ins w:id="57" w:author="Samsung" w:date="2022-02-08T13:08:00Z">
        <w:r>
          <w:t>Table</w:t>
        </w:r>
      </w:ins>
      <w:ins w:id="58" w:author="Samsung" w:date="2022-06-13T19:48:00Z">
        <w:r>
          <w:t> </w:t>
        </w:r>
      </w:ins>
      <w:ins w:id="59" w:author="Samsung" w:date="2022-06-13T19:47:00Z">
        <w:r>
          <w:t>8.2.x-</w:t>
        </w:r>
        <w:r w:rsidRPr="00623E95">
          <w:t>1</w:t>
        </w:r>
      </w:ins>
      <w:ins w:id="60" w:author="Samsung" w:date="2022-02-08T13:08:00Z">
        <w:r w:rsidR="00E26CCB" w:rsidRPr="00623E95">
          <w:t>: I</w:t>
        </w:r>
        <w:r w:rsidR="00E26CCB" w:rsidRPr="00623E95">
          <w:rPr>
            <w:rFonts w:hint="eastAsia"/>
            <w:lang w:eastAsia="zh-CN"/>
          </w:rPr>
          <w:t xml:space="preserve">nformation </w:t>
        </w:r>
        <w:r w:rsidR="00E26CCB" w:rsidRPr="00623E95">
          <w:rPr>
            <w:lang w:eastAsia="zh-CN"/>
          </w:rPr>
          <w:t>elements for</w:t>
        </w:r>
        <w:r w:rsidR="00E26CCB" w:rsidRPr="00623E95">
          <w:rPr>
            <w:rFonts w:hint="eastAsia"/>
            <w:lang w:eastAsia="zh-CN"/>
          </w:rPr>
          <w:t xml:space="preserve"> </w:t>
        </w:r>
        <w:r w:rsidR="00E26CCB">
          <w:t>Request for relay configuration</w:t>
        </w:r>
      </w:ins>
    </w:p>
    <w:tbl>
      <w:tblPr>
        <w:tblW w:w="8640" w:type="dxa"/>
        <w:jc w:val="center"/>
        <w:tblLayout w:type="fixed"/>
        <w:tblLook w:val="04A0" w:firstRow="1" w:lastRow="0" w:firstColumn="1" w:lastColumn="0" w:noHBand="0" w:noVBand="1"/>
      </w:tblPr>
      <w:tblGrid>
        <w:gridCol w:w="2880"/>
        <w:gridCol w:w="1440"/>
        <w:gridCol w:w="4320"/>
      </w:tblGrid>
      <w:tr w:rsidR="00E26CCB" w:rsidRPr="00623E95" w14:paraId="78D57309" w14:textId="77777777" w:rsidTr="00B363FE">
        <w:trPr>
          <w:jc w:val="center"/>
          <w:ins w:id="61"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1AF07436" w14:textId="77777777" w:rsidR="00E26CCB" w:rsidRPr="00623E95" w:rsidRDefault="00E26CCB" w:rsidP="00B363FE">
            <w:pPr>
              <w:pStyle w:val="TAH"/>
              <w:rPr>
                <w:ins w:id="62" w:author="Samsung" w:date="2022-02-08T13:08:00Z"/>
              </w:rPr>
            </w:pPr>
            <w:ins w:id="63" w:author="Samsung" w:date="2022-02-08T13:08: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6FC95" w14:textId="77777777" w:rsidR="00E26CCB" w:rsidRPr="00623E95" w:rsidRDefault="00E26CCB" w:rsidP="00B363FE">
            <w:pPr>
              <w:pStyle w:val="TAH"/>
              <w:rPr>
                <w:ins w:id="64" w:author="Samsung" w:date="2022-02-08T13:08:00Z"/>
              </w:rPr>
            </w:pPr>
            <w:ins w:id="65" w:author="Samsung" w:date="2022-02-08T13:08: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4A61D" w14:textId="77777777" w:rsidR="00E26CCB" w:rsidRPr="00623E95" w:rsidRDefault="00E26CCB" w:rsidP="00B363FE">
            <w:pPr>
              <w:pStyle w:val="TAH"/>
              <w:rPr>
                <w:ins w:id="66" w:author="Samsung" w:date="2022-02-08T13:08:00Z"/>
              </w:rPr>
            </w:pPr>
            <w:ins w:id="67" w:author="Samsung" w:date="2022-02-08T13:08:00Z">
              <w:r w:rsidRPr="00623E95">
                <w:t>Description</w:t>
              </w:r>
            </w:ins>
          </w:p>
        </w:tc>
      </w:tr>
      <w:tr w:rsidR="00E26CCB" w:rsidRPr="00623E95" w14:paraId="4D72FD64" w14:textId="77777777" w:rsidTr="00B363FE">
        <w:trPr>
          <w:jc w:val="center"/>
          <w:ins w:id="68"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2FAB0B91" w14:textId="77777777" w:rsidR="00E26CCB" w:rsidRPr="00623E95" w:rsidRDefault="00E26CCB" w:rsidP="00B363FE">
            <w:pPr>
              <w:pStyle w:val="TAL"/>
              <w:rPr>
                <w:ins w:id="69" w:author="Samsung" w:date="2022-02-08T13:08:00Z"/>
              </w:rPr>
            </w:pPr>
            <w:ins w:id="70" w:author="Samsung" w:date="2022-02-08T13:08: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4FE797B6" w14:textId="77777777" w:rsidR="00E26CCB" w:rsidRPr="00623E95" w:rsidRDefault="00E26CCB" w:rsidP="00B363FE">
            <w:pPr>
              <w:pStyle w:val="TAC"/>
              <w:rPr>
                <w:ins w:id="71" w:author="Samsung" w:date="2022-02-08T13:08:00Z"/>
              </w:rPr>
            </w:pPr>
            <w:ins w:id="72"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3F963" w14:textId="77777777" w:rsidR="00E26CCB" w:rsidRPr="00623E95" w:rsidRDefault="00E26CCB" w:rsidP="00B363FE">
            <w:pPr>
              <w:pStyle w:val="TAL"/>
              <w:rPr>
                <w:ins w:id="73" w:author="Samsung" w:date="2022-02-08T13:08:00Z"/>
              </w:rPr>
            </w:pPr>
            <w:ins w:id="74" w:author="Samsung" w:date="2022-02-08T13:08:00Z">
              <w:r w:rsidRPr="00623E95">
                <w:t>Layer-2 identity of UE-2</w:t>
              </w:r>
            </w:ins>
          </w:p>
        </w:tc>
      </w:tr>
      <w:tr w:rsidR="00E26CCB" w:rsidRPr="00623E95" w14:paraId="1FDAB539" w14:textId="77777777" w:rsidTr="00B363FE">
        <w:trPr>
          <w:jc w:val="center"/>
          <w:ins w:id="75"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4F6FC889" w14:textId="2713F7FA" w:rsidR="00E26CCB" w:rsidRPr="00623E95" w:rsidRDefault="00E26CCB" w:rsidP="00B363FE">
            <w:pPr>
              <w:pStyle w:val="TAL"/>
              <w:rPr>
                <w:ins w:id="76" w:author="Samsung" w:date="2022-02-08T13:08:00Z"/>
              </w:rPr>
            </w:pPr>
            <w:ins w:id="77" w:author="Samsung" w:date="2022-02-08T13:08: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0E6D0D22" w14:textId="77777777" w:rsidR="00E26CCB" w:rsidRPr="00623E95" w:rsidRDefault="00E26CCB" w:rsidP="00B363FE">
            <w:pPr>
              <w:pStyle w:val="TAC"/>
              <w:rPr>
                <w:ins w:id="78" w:author="Samsung" w:date="2022-02-08T13:08:00Z"/>
              </w:rPr>
            </w:pPr>
            <w:ins w:id="79"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D9145" w14:textId="2D472AF8" w:rsidR="00E26CCB" w:rsidRPr="00623E95" w:rsidRDefault="00E26CCB" w:rsidP="00B363FE">
            <w:pPr>
              <w:pStyle w:val="TAL"/>
              <w:rPr>
                <w:ins w:id="80" w:author="Samsung" w:date="2022-02-08T13:08:00Z"/>
              </w:rPr>
            </w:pPr>
            <w:ins w:id="81" w:author="Samsung" w:date="2022-02-08T13:11:00Z">
              <w:r>
                <w:t>UE service identifier of the UE-2</w:t>
              </w:r>
            </w:ins>
          </w:p>
        </w:tc>
      </w:tr>
      <w:tr w:rsidR="00E26CCB" w:rsidRPr="00623E95" w14:paraId="0F320D35" w14:textId="77777777" w:rsidTr="00B363FE">
        <w:trPr>
          <w:jc w:val="center"/>
          <w:ins w:id="82" w:author="Samsung" w:date="2022-02-08T13:11:00Z"/>
        </w:trPr>
        <w:tc>
          <w:tcPr>
            <w:tcW w:w="2880" w:type="dxa"/>
            <w:tcBorders>
              <w:top w:val="single" w:sz="4" w:space="0" w:color="000000"/>
              <w:left w:val="single" w:sz="4" w:space="0" w:color="000000"/>
              <w:bottom w:val="single" w:sz="4" w:space="0" w:color="000000"/>
            </w:tcBorders>
            <w:shd w:val="clear" w:color="auto" w:fill="auto"/>
          </w:tcPr>
          <w:p w14:paraId="49679214" w14:textId="2129A427" w:rsidR="00E26CCB" w:rsidRDefault="00E26CCB" w:rsidP="00B363FE">
            <w:pPr>
              <w:pStyle w:val="TAL"/>
              <w:rPr>
                <w:ins w:id="83" w:author="Samsung" w:date="2022-02-08T13:11:00Z"/>
                <w:lang w:val="en-US" w:eastAsia="zh-CN"/>
              </w:rPr>
            </w:pPr>
            <w:ins w:id="84" w:author="Samsung" w:date="2022-02-08T13:11: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255BED4C" w14:textId="558B2D94" w:rsidR="00E26CCB" w:rsidRPr="00623E95" w:rsidRDefault="00E26CCB" w:rsidP="00B363FE">
            <w:pPr>
              <w:pStyle w:val="TAC"/>
              <w:rPr>
                <w:ins w:id="85" w:author="Samsung" w:date="2022-02-08T13:11:00Z"/>
              </w:rPr>
            </w:pPr>
            <w:ins w:id="86" w:author="Samsung" w:date="2022-02-08T1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B42E4" w14:textId="39C38EE9" w:rsidR="00E26CCB" w:rsidRDefault="00E26CCB" w:rsidP="00B363FE">
            <w:pPr>
              <w:pStyle w:val="TAL"/>
              <w:rPr>
                <w:ins w:id="87" w:author="Samsung" w:date="2022-02-08T13:11:00Z"/>
              </w:rPr>
            </w:pPr>
            <w:ins w:id="88" w:author="Samsung" w:date="2022-02-08T13:11:00Z">
              <w:r>
                <w:t>MSGin5G device identifier of the UE-2</w:t>
              </w:r>
            </w:ins>
          </w:p>
        </w:tc>
      </w:tr>
      <w:tr w:rsidR="00E26CCB" w:rsidRPr="00623E95" w14:paraId="407E7572" w14:textId="77777777" w:rsidTr="00B363FE">
        <w:trPr>
          <w:jc w:val="center"/>
          <w:ins w:id="89" w:author="Samsung" w:date="2022-02-08T13:12:00Z"/>
        </w:trPr>
        <w:tc>
          <w:tcPr>
            <w:tcW w:w="2880" w:type="dxa"/>
            <w:tcBorders>
              <w:top w:val="single" w:sz="4" w:space="0" w:color="000000"/>
              <w:left w:val="single" w:sz="4" w:space="0" w:color="000000"/>
              <w:bottom w:val="single" w:sz="4" w:space="0" w:color="000000"/>
            </w:tcBorders>
            <w:shd w:val="clear" w:color="auto" w:fill="auto"/>
          </w:tcPr>
          <w:p w14:paraId="74048E3B" w14:textId="55B48165" w:rsidR="00E26CCB" w:rsidRDefault="00E26CCB" w:rsidP="00B363FE">
            <w:pPr>
              <w:pStyle w:val="TAL"/>
              <w:rPr>
                <w:ins w:id="90" w:author="Samsung" w:date="2022-02-08T13:12:00Z"/>
                <w:lang w:val="en-US" w:eastAsia="zh-CN"/>
              </w:rPr>
            </w:pPr>
            <w:ins w:id="91" w:author="Samsung" w:date="2022-02-08T13:12:00Z">
              <w:r>
                <w:rPr>
                  <w:lang w:val="en-US" w:eastAsia="zh-CN"/>
                </w:rPr>
                <w:t>Required packet size</w:t>
              </w:r>
            </w:ins>
          </w:p>
        </w:tc>
        <w:tc>
          <w:tcPr>
            <w:tcW w:w="1440" w:type="dxa"/>
            <w:tcBorders>
              <w:top w:val="single" w:sz="4" w:space="0" w:color="000000"/>
              <w:left w:val="single" w:sz="4" w:space="0" w:color="000000"/>
              <w:bottom w:val="single" w:sz="4" w:space="0" w:color="000000"/>
            </w:tcBorders>
            <w:shd w:val="clear" w:color="auto" w:fill="auto"/>
          </w:tcPr>
          <w:p w14:paraId="6DD16BE9" w14:textId="08D4E4BC" w:rsidR="00E26CCB" w:rsidRDefault="00E26CCB" w:rsidP="00B363FE">
            <w:pPr>
              <w:pStyle w:val="TAC"/>
              <w:rPr>
                <w:ins w:id="92" w:author="Samsung" w:date="2022-02-08T13:12:00Z"/>
              </w:rPr>
            </w:pPr>
            <w:ins w:id="93" w:author="Samsung" w:date="2022-02-08T13: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5BADD" w14:textId="0AFBA9D5" w:rsidR="00E26CCB" w:rsidRDefault="00E26CCB" w:rsidP="00E26CCB">
            <w:pPr>
              <w:pStyle w:val="TAL"/>
              <w:rPr>
                <w:ins w:id="94" w:author="Samsung" w:date="2022-02-08T13:12:00Z"/>
              </w:rPr>
            </w:pPr>
            <w:ins w:id="95" w:author="Samsung" w:date="2022-02-08T13:12:00Z">
              <w:r>
                <w:t>M</w:t>
              </w:r>
              <w:r w:rsidRPr="00623E95">
                <w:t>aximum allowed packet size</w:t>
              </w:r>
              <w:r>
                <w:t xml:space="preserve"> of the UE</w:t>
              </w:r>
            </w:ins>
            <w:ins w:id="96" w:author="Samsung" w:date="2022-02-08T13:13:00Z">
              <w:r>
                <w:t>-2</w:t>
              </w:r>
            </w:ins>
          </w:p>
        </w:tc>
      </w:tr>
    </w:tbl>
    <w:p w14:paraId="40B9DA97" w14:textId="77777777" w:rsidR="00E26CCB" w:rsidRPr="00623E95" w:rsidRDefault="00E26CCB" w:rsidP="00E26CCB">
      <w:pPr>
        <w:rPr>
          <w:ins w:id="97" w:author="Samsung" w:date="2022-02-08T13:08:00Z"/>
        </w:rPr>
      </w:pPr>
    </w:p>
    <w:p w14:paraId="76162B99" w14:textId="703C4C84" w:rsidR="006E2A18" w:rsidRPr="00623E95" w:rsidRDefault="00E26CCB" w:rsidP="006E2A18">
      <w:pPr>
        <w:pStyle w:val="B1"/>
        <w:rPr>
          <w:ins w:id="98" w:author="Samsung" w:date="2022-02-08T13:16:00Z"/>
          <w:lang w:val="en-IN"/>
        </w:rPr>
      </w:pPr>
      <w:ins w:id="99" w:author="Samsung" w:date="2022-02-08T13:08:00Z">
        <w:r w:rsidRPr="00623E95">
          <w:t>2)</w:t>
        </w:r>
        <w:r w:rsidRPr="00623E95">
          <w:tab/>
          <w:t>Upon receiving t</w:t>
        </w:r>
        <w:r>
          <w:t>he request from the MSGin5G client of MSGin5G UE-2</w:t>
        </w:r>
        <w:r w:rsidRPr="00623E95">
          <w:t xml:space="preserve">, the MSGin5G Client-1 </w:t>
        </w:r>
      </w:ins>
      <w:ins w:id="100" w:author="Samsung" w:date="2022-02-08T13:13:00Z">
        <w:r>
          <w:t xml:space="preserve">checks whether the MSGin5G UE-1 supports relay </w:t>
        </w:r>
      </w:ins>
      <w:ins w:id="101" w:author="Samsung" w:date="2022-06-13T20:22:00Z">
        <w:r w:rsidR="004837E6">
          <w:t xml:space="preserve">or proxy </w:t>
        </w:r>
      </w:ins>
      <w:ins w:id="102" w:author="Samsung" w:date="2022-02-08T13:13:00Z">
        <w:r>
          <w:t>service capability or not</w:t>
        </w:r>
      </w:ins>
      <w:ins w:id="103" w:author="Samsung" w:date="2022-02-08T13:08:00Z">
        <w:r w:rsidRPr="00623E95">
          <w:t>.</w:t>
        </w:r>
      </w:ins>
      <w:ins w:id="104" w:author="Samsung" w:date="2022-02-08T13:14:00Z">
        <w:r>
          <w:t xml:space="preserve"> If MSGin5G UE-1 supports the relay </w:t>
        </w:r>
      </w:ins>
      <w:ins w:id="105" w:author="Samsung" w:date="2022-06-13T20:23:00Z">
        <w:r w:rsidR="004837E6">
          <w:t xml:space="preserve">or proxy </w:t>
        </w:r>
      </w:ins>
      <w:ins w:id="106" w:author="Samsung" w:date="2022-02-08T13:14:00Z">
        <w:r>
          <w:t xml:space="preserve">service capability, the MSGin5G client-1 sends the </w:t>
        </w:r>
      </w:ins>
      <w:ins w:id="107" w:author="Samsung" w:date="2022-02-08T13:08:00Z">
        <w:r w:rsidR="006E2A18">
          <w:t xml:space="preserve">response for the relay </w:t>
        </w:r>
      </w:ins>
      <w:ins w:id="108" w:author="Samsung" w:date="2022-06-13T20:23:00Z">
        <w:r w:rsidR="006E47C1">
          <w:t xml:space="preserve">or proxy </w:t>
        </w:r>
      </w:ins>
      <w:ins w:id="109" w:author="Samsung" w:date="2022-02-08T13:08:00Z">
        <w:r w:rsidR="006E2A18">
          <w:t>configuration.</w:t>
        </w:r>
      </w:ins>
      <w:ins w:id="110" w:author="Samsung" w:date="2022-02-08T13:16:00Z">
        <w:r w:rsidR="006E2A18">
          <w:t xml:space="preserve"> </w:t>
        </w:r>
        <w:r w:rsidR="006E2A18" w:rsidRPr="00623E95">
          <w:rPr>
            <w:lang w:val="en-IN"/>
          </w:rPr>
          <w:t xml:space="preserve">The </w:t>
        </w:r>
        <w:r w:rsidR="006E2A18">
          <w:rPr>
            <w:lang w:val="en-IN"/>
          </w:rPr>
          <w:t>response</w:t>
        </w:r>
        <w:r w:rsidR="006E2A18" w:rsidRPr="00623E95">
          <w:rPr>
            <w:lang w:val="en-IN"/>
          </w:rPr>
          <w:t xml:space="preserve"> message includes information elements as specified</w:t>
        </w:r>
        <w:r w:rsidR="004837E6">
          <w:rPr>
            <w:lang w:val="en-IN"/>
          </w:rPr>
          <w:t xml:space="preserve"> in Table</w:t>
        </w:r>
      </w:ins>
      <w:ins w:id="111" w:author="Samsung" w:date="2022-06-13T20:23:00Z">
        <w:r w:rsidR="004837E6">
          <w:rPr>
            <w:lang w:val="en-IN"/>
          </w:rPr>
          <w:t> </w:t>
        </w:r>
        <w:r w:rsidR="004837E6">
          <w:t>8.2.x-</w:t>
        </w:r>
      </w:ins>
      <w:ins w:id="112" w:author="Samsung" w:date="2022-02-08T13:16:00Z">
        <w:r w:rsidR="006E2A18">
          <w:rPr>
            <w:lang w:val="en-IN"/>
          </w:rPr>
          <w:t>2</w:t>
        </w:r>
        <w:r w:rsidR="006E2A18" w:rsidRPr="00623E95">
          <w:rPr>
            <w:lang w:val="en-IN"/>
          </w:rPr>
          <w:t>.</w:t>
        </w:r>
      </w:ins>
    </w:p>
    <w:p w14:paraId="4B9373C2" w14:textId="69E8F6D9" w:rsidR="006E2A18" w:rsidRPr="00623E95" w:rsidRDefault="006E2A18" w:rsidP="006E2A18">
      <w:pPr>
        <w:pStyle w:val="TH"/>
        <w:rPr>
          <w:ins w:id="113" w:author="Samsung" w:date="2022-02-08T13:16:00Z"/>
        </w:rPr>
      </w:pPr>
      <w:ins w:id="114" w:author="Samsung" w:date="2022-02-08T13:16:00Z">
        <w:r>
          <w:t>Table </w:t>
        </w:r>
      </w:ins>
      <w:ins w:id="115" w:author="Samsung" w:date="2022-06-13T20:23:00Z">
        <w:r w:rsidR="004837E6">
          <w:t>8.2.x-</w:t>
        </w:r>
      </w:ins>
      <w:ins w:id="116" w:author="Samsung" w:date="2022-02-08T13:16:00Z">
        <w:r>
          <w:t>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Response for relay configuration</w:t>
        </w:r>
      </w:ins>
    </w:p>
    <w:tbl>
      <w:tblPr>
        <w:tblW w:w="8640" w:type="dxa"/>
        <w:jc w:val="center"/>
        <w:tblLayout w:type="fixed"/>
        <w:tblLook w:val="04A0" w:firstRow="1" w:lastRow="0" w:firstColumn="1" w:lastColumn="0" w:noHBand="0" w:noVBand="1"/>
      </w:tblPr>
      <w:tblGrid>
        <w:gridCol w:w="2880"/>
        <w:gridCol w:w="1440"/>
        <w:gridCol w:w="4320"/>
      </w:tblGrid>
      <w:tr w:rsidR="006E2A18" w:rsidRPr="00623E95" w14:paraId="648270C0" w14:textId="77777777" w:rsidTr="00B363FE">
        <w:trPr>
          <w:jc w:val="center"/>
          <w:ins w:id="117"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2CCB7F5" w14:textId="77777777" w:rsidR="006E2A18" w:rsidRPr="00623E95" w:rsidRDefault="006E2A18" w:rsidP="00B363FE">
            <w:pPr>
              <w:pStyle w:val="TAH"/>
              <w:rPr>
                <w:ins w:id="118" w:author="Samsung" w:date="2022-02-08T13:16:00Z"/>
              </w:rPr>
            </w:pPr>
            <w:ins w:id="119" w:author="Samsung" w:date="2022-02-08T13:16: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32BA3415" w14:textId="77777777" w:rsidR="006E2A18" w:rsidRPr="00623E95" w:rsidRDefault="006E2A18" w:rsidP="00B363FE">
            <w:pPr>
              <w:pStyle w:val="TAH"/>
              <w:rPr>
                <w:ins w:id="120" w:author="Samsung" w:date="2022-02-08T13:16:00Z"/>
              </w:rPr>
            </w:pPr>
            <w:ins w:id="121" w:author="Samsung" w:date="2022-02-08T13:16: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CC9B2" w14:textId="77777777" w:rsidR="006E2A18" w:rsidRPr="00623E95" w:rsidRDefault="006E2A18" w:rsidP="00B363FE">
            <w:pPr>
              <w:pStyle w:val="TAH"/>
              <w:rPr>
                <w:ins w:id="122" w:author="Samsung" w:date="2022-02-08T13:16:00Z"/>
              </w:rPr>
            </w:pPr>
            <w:ins w:id="123" w:author="Samsung" w:date="2022-02-08T13:16:00Z">
              <w:r w:rsidRPr="00623E95">
                <w:t>Description</w:t>
              </w:r>
            </w:ins>
          </w:p>
        </w:tc>
      </w:tr>
      <w:tr w:rsidR="006E2A18" w:rsidRPr="00623E95" w14:paraId="3F5CC35C" w14:textId="77777777" w:rsidTr="00B363FE">
        <w:trPr>
          <w:jc w:val="center"/>
          <w:ins w:id="124"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B2C73B3" w14:textId="77777777" w:rsidR="006E2A18" w:rsidRPr="00623E95" w:rsidRDefault="006E2A18" w:rsidP="00B363FE">
            <w:pPr>
              <w:pStyle w:val="TAL"/>
              <w:rPr>
                <w:ins w:id="125" w:author="Samsung" w:date="2022-02-08T13:16:00Z"/>
              </w:rPr>
            </w:pPr>
            <w:ins w:id="126" w:author="Samsung" w:date="2022-02-08T13:16: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735FA730" w14:textId="77777777" w:rsidR="006E2A18" w:rsidRPr="00623E95" w:rsidRDefault="006E2A18" w:rsidP="00B363FE">
            <w:pPr>
              <w:pStyle w:val="TAC"/>
              <w:rPr>
                <w:ins w:id="127" w:author="Samsung" w:date="2022-02-08T13:16:00Z"/>
              </w:rPr>
            </w:pPr>
            <w:ins w:id="128"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DE4BC" w14:textId="246FBBC9" w:rsidR="006E2A18" w:rsidRPr="00623E95" w:rsidRDefault="006E2A18" w:rsidP="00B363FE">
            <w:pPr>
              <w:pStyle w:val="TAL"/>
              <w:rPr>
                <w:ins w:id="129" w:author="Samsung" w:date="2022-02-08T13:16:00Z"/>
              </w:rPr>
            </w:pPr>
            <w:ins w:id="130" w:author="Samsung" w:date="2022-02-08T13:16:00Z">
              <w:r>
                <w:t>Layer-2 identity of UE-1</w:t>
              </w:r>
            </w:ins>
          </w:p>
        </w:tc>
      </w:tr>
      <w:tr w:rsidR="006E2A18" w:rsidRPr="00623E95" w14:paraId="75C6BA18" w14:textId="77777777" w:rsidTr="00B363FE">
        <w:trPr>
          <w:jc w:val="center"/>
          <w:ins w:id="131"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4BF69B3" w14:textId="77777777" w:rsidR="006E2A18" w:rsidRPr="00623E95" w:rsidRDefault="006E2A18" w:rsidP="00B363FE">
            <w:pPr>
              <w:pStyle w:val="TAL"/>
              <w:rPr>
                <w:ins w:id="132" w:author="Samsung" w:date="2022-02-08T13:16:00Z"/>
              </w:rPr>
            </w:pPr>
            <w:ins w:id="133" w:author="Samsung" w:date="2022-02-08T13:16: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1E46EA98" w14:textId="77777777" w:rsidR="006E2A18" w:rsidRPr="00623E95" w:rsidRDefault="006E2A18" w:rsidP="00B363FE">
            <w:pPr>
              <w:pStyle w:val="TAC"/>
              <w:rPr>
                <w:ins w:id="134" w:author="Samsung" w:date="2022-02-08T13:16:00Z"/>
              </w:rPr>
            </w:pPr>
            <w:ins w:id="135"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298A5" w14:textId="3914E7A2" w:rsidR="006E2A18" w:rsidRPr="00623E95" w:rsidRDefault="006E2A18" w:rsidP="00B363FE">
            <w:pPr>
              <w:pStyle w:val="TAL"/>
              <w:rPr>
                <w:ins w:id="136" w:author="Samsung" w:date="2022-02-08T13:16:00Z"/>
              </w:rPr>
            </w:pPr>
            <w:ins w:id="137" w:author="Samsung" w:date="2022-02-08T13:16:00Z">
              <w:r>
                <w:t>UE service identifier of the UE-1</w:t>
              </w:r>
            </w:ins>
          </w:p>
        </w:tc>
      </w:tr>
      <w:tr w:rsidR="006E2A18" w:rsidRPr="00623E95" w14:paraId="20E46DAE" w14:textId="77777777" w:rsidTr="00B363FE">
        <w:trPr>
          <w:jc w:val="center"/>
          <w:ins w:id="138"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3DE27D9" w14:textId="77777777" w:rsidR="006E2A18" w:rsidRDefault="006E2A18" w:rsidP="00B363FE">
            <w:pPr>
              <w:pStyle w:val="TAL"/>
              <w:rPr>
                <w:ins w:id="139" w:author="Samsung" w:date="2022-02-08T13:16:00Z"/>
                <w:lang w:val="en-US" w:eastAsia="zh-CN"/>
              </w:rPr>
            </w:pPr>
            <w:ins w:id="140" w:author="Samsung" w:date="2022-02-08T13:16: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5CAB96DB" w14:textId="77777777" w:rsidR="006E2A18" w:rsidRPr="00623E95" w:rsidRDefault="006E2A18" w:rsidP="00B363FE">
            <w:pPr>
              <w:pStyle w:val="TAC"/>
              <w:rPr>
                <w:ins w:id="141" w:author="Samsung" w:date="2022-02-08T13:16:00Z"/>
              </w:rPr>
            </w:pPr>
            <w:ins w:id="142" w:author="Samsung" w:date="2022-02-08T13: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74665" w14:textId="2DEF636C" w:rsidR="006E2A18" w:rsidRDefault="006E2A18" w:rsidP="00B363FE">
            <w:pPr>
              <w:pStyle w:val="TAL"/>
              <w:rPr>
                <w:ins w:id="143" w:author="Samsung" w:date="2022-02-08T13:16:00Z"/>
              </w:rPr>
            </w:pPr>
            <w:ins w:id="144" w:author="Samsung" w:date="2022-02-08T13:16:00Z">
              <w:r>
                <w:t>MSGin5G device identifier of the UE-1</w:t>
              </w:r>
            </w:ins>
          </w:p>
        </w:tc>
      </w:tr>
      <w:tr w:rsidR="006E2A18" w:rsidRPr="00623E95" w14:paraId="4D123519" w14:textId="77777777" w:rsidTr="00B363FE">
        <w:trPr>
          <w:jc w:val="center"/>
          <w:ins w:id="145"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6506FA5" w14:textId="3A0212D2" w:rsidR="006E2A18" w:rsidRDefault="006E2A18" w:rsidP="00B363FE">
            <w:pPr>
              <w:pStyle w:val="TAL"/>
              <w:rPr>
                <w:ins w:id="146" w:author="Samsung" w:date="2022-02-08T13:16:00Z"/>
                <w:lang w:val="en-US" w:eastAsia="zh-CN"/>
              </w:rPr>
            </w:pPr>
            <w:ins w:id="147" w:author="Samsung" w:date="2022-02-08T13:17:00Z">
              <w:r>
                <w:rPr>
                  <w:lang w:val="en-US" w:eastAsia="zh-CN"/>
                </w:rPr>
                <w:t>Allowed</w:t>
              </w:r>
            </w:ins>
            <w:ins w:id="148" w:author="Samsung" w:date="2022-02-08T13:16:00Z">
              <w:r>
                <w:rPr>
                  <w:lang w:val="en-US" w:eastAsia="zh-CN"/>
                </w:rPr>
                <w:t xml:space="preserve"> packet size</w:t>
              </w:r>
            </w:ins>
          </w:p>
        </w:tc>
        <w:tc>
          <w:tcPr>
            <w:tcW w:w="1440" w:type="dxa"/>
            <w:tcBorders>
              <w:top w:val="single" w:sz="4" w:space="0" w:color="000000"/>
              <w:left w:val="single" w:sz="4" w:space="0" w:color="000000"/>
              <w:bottom w:val="single" w:sz="4" w:space="0" w:color="000000"/>
            </w:tcBorders>
            <w:shd w:val="clear" w:color="auto" w:fill="auto"/>
          </w:tcPr>
          <w:p w14:paraId="06D7F911" w14:textId="77777777" w:rsidR="006E2A18" w:rsidRDefault="006E2A18" w:rsidP="00B363FE">
            <w:pPr>
              <w:pStyle w:val="TAC"/>
              <w:rPr>
                <w:ins w:id="149" w:author="Samsung" w:date="2022-02-08T13:16:00Z"/>
              </w:rPr>
            </w:pPr>
            <w:ins w:id="150" w:author="Samsung" w:date="2022-02-08T1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AB8D9" w14:textId="77777777" w:rsidR="006E2A18" w:rsidRDefault="006E2A18" w:rsidP="00B363FE">
            <w:pPr>
              <w:pStyle w:val="TAL"/>
              <w:rPr>
                <w:ins w:id="151" w:author="Samsung" w:date="2022-02-08T13:16:00Z"/>
              </w:rPr>
            </w:pPr>
            <w:ins w:id="152" w:author="Samsung" w:date="2022-02-08T13:16:00Z">
              <w:r>
                <w:t>M</w:t>
              </w:r>
              <w:r w:rsidRPr="00623E95">
                <w:t>aximum allowed packet size</w:t>
              </w:r>
              <w:r>
                <w:t xml:space="preserve"> of the UE-2</w:t>
              </w:r>
            </w:ins>
          </w:p>
        </w:tc>
      </w:tr>
    </w:tbl>
    <w:p w14:paraId="671F3031" w14:textId="56B09B67" w:rsidR="00E26CCB" w:rsidRDefault="00E26CCB" w:rsidP="00E26CCB">
      <w:pPr>
        <w:pStyle w:val="B1"/>
        <w:rPr>
          <w:ins w:id="153" w:author="Samsung" w:date="2022-02-08T13:17:00Z"/>
        </w:rPr>
      </w:pPr>
    </w:p>
    <w:p w14:paraId="2B3E1159" w14:textId="06676BFE" w:rsidR="00E215CC" w:rsidRDefault="00BD3FE2">
      <w:pPr>
        <w:pStyle w:val="B1"/>
        <w:rPr>
          <w:ins w:id="154" w:author="Samsung" w:date="2022-02-08T13:32:00Z"/>
        </w:rPr>
        <w:pPrChange w:id="155" w:author="Samsung" w:date="2022-02-08T13:17:00Z">
          <w:pPr>
            <w:pStyle w:val="B1"/>
            <w:ind w:left="0" w:firstLine="0"/>
          </w:pPr>
        </w:pPrChange>
      </w:pPr>
      <w:ins w:id="156" w:author="Samsung" w:date="2022-02-08T13:17:00Z">
        <w:r>
          <w:t>3)</w:t>
        </w:r>
        <w:r>
          <w:tab/>
          <w:t xml:space="preserve">If the MSGin5G UE-2 receives responses from multiple different relay UEs </w:t>
        </w:r>
      </w:ins>
      <w:ins w:id="157" w:author="Samsung" w:date="2022-02-08T13:18:00Z">
        <w:r>
          <w:t>(i.e</w:t>
        </w:r>
      </w:ins>
      <w:ins w:id="158" w:author="Samsung" w:date="2022-06-16T15:35:00Z">
        <w:r w:rsidR="00B6555C">
          <w:t>.</w:t>
        </w:r>
      </w:ins>
      <w:ins w:id="159" w:author="Samsung" w:date="2022-02-08T13:18:00Z">
        <w:r>
          <w:t xml:space="preserve"> MSGin5G UE-1 with support for the relay </w:t>
        </w:r>
      </w:ins>
      <w:ins w:id="160" w:author="Samsung" w:date="2022-06-13T20:24:00Z">
        <w:r w:rsidR="006E47C1">
          <w:t xml:space="preserve">or proxy </w:t>
        </w:r>
      </w:ins>
      <w:ins w:id="161" w:author="Samsung" w:date="2022-02-08T13:18:00Z">
        <w:r>
          <w:t>service),</w:t>
        </w:r>
      </w:ins>
      <w:ins w:id="162" w:author="Samsung" w:date="2022-02-08T13:17:00Z">
        <w:r>
          <w:t xml:space="preserve"> then the MSGin5G client of the </w:t>
        </w:r>
      </w:ins>
      <w:ins w:id="163" w:author="Samsung" w:date="2022-02-08T13:18:00Z">
        <w:r>
          <w:t>MSGin5G</w:t>
        </w:r>
      </w:ins>
      <w:ins w:id="164" w:author="Samsung" w:date="2022-02-08T13:17:00Z">
        <w:r>
          <w:t xml:space="preserve"> UE</w:t>
        </w:r>
      </w:ins>
      <w:ins w:id="165" w:author="Samsung" w:date="2022-02-08T13:18:00Z">
        <w:r>
          <w:t>-1</w:t>
        </w:r>
      </w:ins>
      <w:ins w:id="166" w:author="Samsung" w:date="2022-02-08T13:17:00Z">
        <w:r>
          <w:t xml:space="preserve"> selects the relay UE whose value of the Allowed p</w:t>
        </w:r>
        <w:r w:rsidRPr="00623E95">
          <w:t>acket size</w:t>
        </w:r>
        <w:r>
          <w:t xml:space="preserve"> is equal or more than the value of the Required p</w:t>
        </w:r>
        <w:r w:rsidRPr="00623E95">
          <w:t>acket size</w:t>
        </w:r>
        <w:r>
          <w:t xml:space="preserve"> of the MSGin5G UE-</w:t>
        </w:r>
      </w:ins>
      <w:ins w:id="167" w:author="Samsung" w:date="2022-06-13T20:24:00Z">
        <w:r w:rsidR="006E47C1">
          <w:t>2</w:t>
        </w:r>
      </w:ins>
      <w:ins w:id="168" w:author="Samsung" w:date="2022-02-08T13:17:00Z">
        <w:r>
          <w:t>. If value of the Allowed p</w:t>
        </w:r>
        <w:r w:rsidRPr="00623E95">
          <w:t>acket size</w:t>
        </w:r>
        <w:r>
          <w:t xml:space="preserve"> is less than the value of the Required p</w:t>
        </w:r>
        <w:r w:rsidRPr="00623E95">
          <w:t>acket size</w:t>
        </w:r>
        <w:r>
          <w:t xml:space="preserve"> for all relay UEs, then the MSGin5G client of the </w:t>
        </w:r>
      </w:ins>
      <w:ins w:id="169" w:author="Samsung" w:date="2022-02-08T13:19:00Z">
        <w:r>
          <w:t>MSGin5G</w:t>
        </w:r>
      </w:ins>
      <w:ins w:id="170" w:author="Samsung" w:date="2022-02-08T13:17:00Z">
        <w:r>
          <w:t xml:space="preserve"> UE</w:t>
        </w:r>
      </w:ins>
      <w:ins w:id="171" w:author="Samsung" w:date="2022-02-08T13:19:00Z">
        <w:r>
          <w:t>-2</w:t>
        </w:r>
      </w:ins>
      <w:ins w:id="172" w:author="Samsung" w:date="2022-02-08T13:17:00Z">
        <w:r>
          <w:t xml:space="preserve"> selects the relay </w:t>
        </w:r>
      </w:ins>
      <w:ins w:id="173" w:author="Samsung" w:date="2022-02-08T13:19:00Z">
        <w:r>
          <w:t>UE</w:t>
        </w:r>
      </w:ins>
      <w:ins w:id="174" w:author="Samsung" w:date="2022-02-08T13:17:00Z">
        <w:r>
          <w:t xml:space="preserve"> with the maximum value of the Allowed p</w:t>
        </w:r>
        <w:r w:rsidRPr="00623E95">
          <w:t>acket size</w:t>
        </w:r>
        <w:r>
          <w:t xml:space="preserve"> among all relay UEs and further sets the </w:t>
        </w:r>
        <w:r w:rsidRPr="00623E95">
          <w:t>maximum allowed packet size</w:t>
        </w:r>
        <w:r>
          <w:t xml:space="preserve"> of the constrained UE to the value of the Allowed p</w:t>
        </w:r>
        <w:r w:rsidRPr="00623E95">
          <w:t>acket size</w:t>
        </w:r>
        <w:r>
          <w:t xml:space="preserve"> of the selected relay UE.</w:t>
        </w:r>
      </w:ins>
      <w:ins w:id="175" w:author="Samsung" w:date="2022-02-08T13:30:00Z">
        <w:r w:rsidR="00E215CC">
          <w:t xml:space="preserve"> </w:t>
        </w:r>
      </w:ins>
    </w:p>
    <w:p w14:paraId="33614814" w14:textId="0841DD14" w:rsidR="00BD1F23" w:rsidRPr="00E26CCB" w:rsidRDefault="005725BA" w:rsidP="00BD1F23">
      <w:pPr>
        <w:rPr>
          <w:ins w:id="176" w:author="Samsung" w:date="2022-02-08T13:42:00Z"/>
        </w:rPr>
      </w:pPr>
      <w:ins w:id="177" w:author="Samsung" w:date="2022-06-13T20:49:00Z">
        <w:r>
          <w:rPr>
            <w:lang w:eastAsia="ko-KR"/>
          </w:rPr>
          <w:t xml:space="preserve">Once MSGin5G UE-2 selects the MSGin5G relay UE or MSGin5G </w:t>
        </w:r>
      </w:ins>
      <w:ins w:id="178" w:author="Samsung" w:date="2022-06-13T20:50:00Z">
        <w:r>
          <w:rPr>
            <w:lang w:eastAsia="ko-KR"/>
          </w:rPr>
          <w:t xml:space="preserve">Proxy UE, the MSGin5G UE-2 indicates the selected MSGin5G UE by registering to use the relay or proxy service. </w:t>
        </w:r>
      </w:ins>
      <w:ins w:id="179" w:author="Samsung" w:date="2022-02-08T13:42:00Z">
        <w:r w:rsidR="00BD1F23" w:rsidRPr="00623E95">
          <w:rPr>
            <w:lang w:eastAsia="ko-KR"/>
          </w:rPr>
          <w:t xml:space="preserve">The signalling flow for </w:t>
        </w:r>
        <w:r w:rsidR="00BD1F23">
          <w:rPr>
            <w:lang w:eastAsia="ko-KR"/>
          </w:rPr>
          <w:t xml:space="preserve">MSGin5G client in </w:t>
        </w:r>
        <w:r w:rsidR="00BD1F23" w:rsidRPr="00623E95">
          <w:t xml:space="preserve">the </w:t>
        </w:r>
        <w:r w:rsidR="00BD1F23">
          <w:t xml:space="preserve">MSGin5G </w:t>
        </w:r>
        <w:r w:rsidR="00BD1F23" w:rsidRPr="00623E95">
          <w:t xml:space="preserve">UE-2 (which is a constrained device) </w:t>
        </w:r>
        <w:r w:rsidR="00BD1F23">
          <w:t xml:space="preserve">to register itself to use relay </w:t>
        </w:r>
      </w:ins>
      <w:ins w:id="180" w:author="Samsung" w:date="2022-06-13T20:50:00Z">
        <w:r>
          <w:t xml:space="preserve">or proxy </w:t>
        </w:r>
      </w:ins>
      <w:ins w:id="181" w:author="Samsung" w:date="2022-02-08T13:42:00Z">
        <w:r w:rsidR="00BD1F23">
          <w:t xml:space="preserve">service of the </w:t>
        </w:r>
      </w:ins>
      <w:ins w:id="182" w:author="Samsung" w:date="2022-06-13T20:50:00Z">
        <w:r>
          <w:t xml:space="preserve">MSGin5G </w:t>
        </w:r>
      </w:ins>
      <w:ins w:id="183" w:author="Samsung" w:date="2022-02-08T13:42:00Z">
        <w:r w:rsidR="00BD1F23">
          <w:t xml:space="preserve">relay UE </w:t>
        </w:r>
      </w:ins>
      <w:ins w:id="184" w:author="Samsung" w:date="2022-06-13T20:50:00Z">
        <w:r>
          <w:t>or MSGin5G proxy UE</w:t>
        </w:r>
      </w:ins>
      <w:ins w:id="185" w:author="Samsung" w:date="2022-06-13T20:51:00Z">
        <w:r>
          <w:t xml:space="preserve"> </w:t>
        </w:r>
      </w:ins>
      <w:ins w:id="186" w:author="Samsung" w:date="2022-02-08T13:42:00Z">
        <w:r w:rsidR="00BD1F23">
          <w:t>is</w:t>
        </w:r>
        <w:r w:rsidR="00BD1F23" w:rsidRPr="00623E95">
          <w:t xml:space="preserve"> </w:t>
        </w:r>
        <w:r w:rsidR="00BD1F23" w:rsidRPr="00623E95">
          <w:rPr>
            <w:lang w:eastAsia="ko-KR"/>
          </w:rPr>
          <w:t>illustrate</w:t>
        </w:r>
        <w:r w:rsidR="005F75CF">
          <w:rPr>
            <w:lang w:eastAsia="ko-KR"/>
          </w:rPr>
          <w:t>d in figure</w:t>
        </w:r>
      </w:ins>
      <w:ins w:id="187" w:author="Samsung" w:date="2022-06-13T20:25:00Z">
        <w:r w:rsidR="005F75CF">
          <w:rPr>
            <w:lang w:eastAsia="ko-KR"/>
          </w:rPr>
          <w:t> </w:t>
        </w:r>
        <w:r w:rsidR="005F75CF">
          <w:t>8.2.x-</w:t>
        </w:r>
      </w:ins>
      <w:ins w:id="188" w:author="Samsung" w:date="2022-02-08T13:43:00Z">
        <w:r w:rsidR="00BD1F23">
          <w:rPr>
            <w:lang w:eastAsia="ko-KR"/>
          </w:rPr>
          <w:t>2</w:t>
        </w:r>
      </w:ins>
      <w:ins w:id="189" w:author="Samsung" w:date="2022-02-08T13:42:00Z">
        <w:r w:rsidR="00BD1F23" w:rsidRPr="00623E95">
          <w:rPr>
            <w:lang w:eastAsia="ko-KR"/>
          </w:rPr>
          <w:t>.</w:t>
        </w:r>
      </w:ins>
    </w:p>
    <w:p w14:paraId="7A6DA2E3" w14:textId="733DFD77" w:rsidR="00BD1F23" w:rsidRDefault="00491315" w:rsidP="00BD1F23">
      <w:pPr>
        <w:jc w:val="center"/>
      </w:pPr>
      <w:ins w:id="190" w:author="Samsung" w:date="2022-06-13T20:46:00Z">
        <w:r>
          <w:object w:dxaOrig="5724" w:dyaOrig="3792" w14:anchorId="26CAE3F5">
            <v:shape id="_x0000_i1027" type="#_x0000_t75" style="width:285.95pt;height:189.65pt" o:ole="">
              <v:imagedata r:id="rId16" o:title=""/>
            </v:shape>
            <o:OLEObject Type="Embed" ProgID="Visio.Drawing.15" ShapeID="_x0000_i1027" DrawAspect="Content" ObjectID="_1716902205" r:id="rId17"/>
          </w:object>
        </w:r>
      </w:ins>
    </w:p>
    <w:p w14:paraId="19406695" w14:textId="5C93C7A7" w:rsidR="00BD1F23" w:rsidRPr="00623E95" w:rsidRDefault="00BD1F23" w:rsidP="00BD1F23">
      <w:pPr>
        <w:pStyle w:val="TF"/>
        <w:rPr>
          <w:ins w:id="191" w:author="Samsung" w:date="2022-02-08T12:55:00Z"/>
        </w:rPr>
      </w:pPr>
      <w:ins w:id="192" w:author="Samsung" w:date="2022-02-08T12:55:00Z">
        <w:r w:rsidRPr="00623E95">
          <w:t>Figure </w:t>
        </w:r>
      </w:ins>
      <w:ins w:id="193" w:author="Samsung" w:date="2022-06-13T20:25:00Z">
        <w:r w:rsidR="005F75CF">
          <w:t>8.2.x-</w:t>
        </w:r>
      </w:ins>
      <w:ins w:id="194" w:author="Samsung" w:date="2022-02-08T13:42:00Z">
        <w:r>
          <w:t>2</w:t>
        </w:r>
      </w:ins>
      <w:ins w:id="195" w:author="Samsung" w:date="2022-02-08T12:55:00Z">
        <w:r w:rsidRPr="00623E95">
          <w:t xml:space="preserve">: </w:t>
        </w:r>
        <w:r>
          <w:t xml:space="preserve">Constrained UE </w:t>
        </w:r>
      </w:ins>
      <w:ins w:id="196" w:author="Samsung" w:date="2022-02-08T13:42:00Z">
        <w:r>
          <w:t>registering to use</w:t>
        </w:r>
      </w:ins>
      <w:ins w:id="197" w:author="Samsung" w:date="2022-02-08T12:56:00Z">
        <w:r>
          <w:t xml:space="preserve"> relay UE</w:t>
        </w:r>
      </w:ins>
    </w:p>
    <w:p w14:paraId="5046AE83" w14:textId="2A8E868F" w:rsidR="00BD3FE2" w:rsidRDefault="00600F6B">
      <w:pPr>
        <w:pStyle w:val="B1"/>
        <w:rPr>
          <w:ins w:id="198" w:author="Samsung" w:date="2022-02-08T13:34:00Z"/>
        </w:rPr>
        <w:pPrChange w:id="199" w:author="Samsung" w:date="2022-06-13T20:55:00Z">
          <w:pPr/>
        </w:pPrChange>
      </w:pPr>
      <w:ins w:id="200" w:author="Samsung" w:date="2022-06-13T20:55:00Z">
        <w:r>
          <w:t>1)</w:t>
        </w:r>
        <w:r>
          <w:tab/>
        </w:r>
      </w:ins>
      <w:ins w:id="201" w:author="Samsung" w:date="2022-02-08T13:30:00Z">
        <w:r w:rsidR="00E215CC">
          <w:t xml:space="preserve">Upon selecting the relay UE, the MSGin5G client-2 of the MSGin5G UE-2 sends request message to </w:t>
        </w:r>
      </w:ins>
      <w:ins w:id="202" w:author="Samsung" w:date="2022-02-08T13:32:00Z">
        <w:r w:rsidR="00E215CC">
          <w:t xml:space="preserve">register with the selected </w:t>
        </w:r>
      </w:ins>
      <w:ins w:id="203" w:author="Samsung" w:date="2022-06-13T20:53:00Z">
        <w:r w:rsidR="005725BA">
          <w:t>MSGin5</w:t>
        </w:r>
      </w:ins>
      <w:ins w:id="204" w:author="Samsung" w:date="2022-06-13T20:54:00Z">
        <w:r w:rsidR="005725BA">
          <w:t xml:space="preserve">G </w:t>
        </w:r>
      </w:ins>
      <w:ins w:id="205" w:author="Samsung" w:date="2022-02-08T13:32:00Z">
        <w:r w:rsidR="00E215CC">
          <w:t xml:space="preserve">relay UE </w:t>
        </w:r>
      </w:ins>
      <w:ins w:id="206" w:author="Samsung" w:date="2022-06-13T20:54:00Z">
        <w:r w:rsidR="005725BA">
          <w:t xml:space="preserve">or MSGin5G proxy U </w:t>
        </w:r>
      </w:ins>
      <w:ins w:id="207" w:author="Samsung" w:date="2022-02-08T13:32:00Z">
        <w:r w:rsidR="00E215CC">
          <w:t xml:space="preserve">to </w:t>
        </w:r>
      </w:ins>
      <w:ins w:id="208" w:author="Samsung" w:date="2022-06-13T20:51:00Z">
        <w:r w:rsidR="005725BA">
          <w:t>indicate</w:t>
        </w:r>
      </w:ins>
      <w:ins w:id="209" w:author="Samsung" w:date="2022-02-08T13:30:00Z">
        <w:r w:rsidR="00E215CC">
          <w:t xml:space="preserve"> </w:t>
        </w:r>
      </w:ins>
      <w:ins w:id="210" w:author="Samsung" w:date="2022-06-13T20:54:00Z">
        <w:r w:rsidR="005725BA">
          <w:t xml:space="preserve">it about the use of relay service or proxy server by </w:t>
        </w:r>
      </w:ins>
      <w:ins w:id="211" w:author="Samsung" w:date="2022-02-08T13:31:00Z">
        <w:r w:rsidR="00E215CC">
          <w:t xml:space="preserve">the MSGin5G UE-2 (i.e. constrained device). </w:t>
        </w:r>
      </w:ins>
      <w:ins w:id="212" w:author="Samsung" w:date="2022-02-08T13:33:00Z">
        <w:r w:rsidR="00E215CC">
          <w:t xml:space="preserve">The request message may also include the other required parameters like UE service ID and MSGin5G UE ID of the MSGin5G UE-2 (i.e. constrained UE) and </w:t>
        </w:r>
      </w:ins>
      <w:ins w:id="213" w:author="Samsung" w:date="2022-02-08T13:34:00Z">
        <w:r w:rsidR="00E215CC">
          <w:t>the time till when constrained device is intended to use the relay service from the selected Relay UE.</w:t>
        </w:r>
      </w:ins>
    </w:p>
    <w:p w14:paraId="1556FFFD" w14:textId="62EC0798" w:rsidR="00E215CC" w:rsidRPr="00623E95" w:rsidRDefault="00600F6B">
      <w:pPr>
        <w:pStyle w:val="B1"/>
        <w:rPr>
          <w:ins w:id="214" w:author="Samsung" w:date="2022-02-08T13:08:00Z"/>
        </w:rPr>
        <w:pPrChange w:id="215" w:author="Samsung" w:date="2022-06-13T20:55:00Z">
          <w:pPr/>
        </w:pPrChange>
      </w:pPr>
      <w:ins w:id="216" w:author="Samsung" w:date="2022-06-13T20:55:00Z">
        <w:r>
          <w:t>2)</w:t>
        </w:r>
        <w:r>
          <w:tab/>
        </w:r>
      </w:ins>
      <w:ins w:id="217" w:author="Samsung" w:date="2022-02-08T13:34:00Z">
        <w:r w:rsidR="00E215CC">
          <w:t xml:space="preserve">Upon receiving the request from the MSGin5G client-2 of the MSGin5G UE-2, the MSGin5G client-1 checks whether the </w:t>
        </w:r>
      </w:ins>
      <w:ins w:id="218" w:author="Samsung" w:date="2022-02-08T13:35:00Z">
        <w:r w:rsidR="00E215CC">
          <w:t xml:space="preserve">MSGin5G UE-2 is authorized to use the relay service or not. And if the MSGin5G UE-2 is authorized, the MSGin5G client-1 sends the </w:t>
        </w:r>
      </w:ins>
      <w:ins w:id="219" w:author="Samsung" w:date="2022-02-08T13:36:00Z">
        <w:r w:rsidR="00E215CC">
          <w:t xml:space="preserve">response message with the status of the registration. If the registration is success, the response message also includes other parameters like the accepted time till when constrained device is allowed to use the relay service from the selected </w:t>
        </w:r>
      </w:ins>
      <w:ins w:id="220" w:author="Samsung" w:date="2022-06-13T20:56:00Z">
        <w:r>
          <w:t xml:space="preserve">MSGin5G </w:t>
        </w:r>
      </w:ins>
      <w:ins w:id="221" w:author="Samsung" w:date="2022-02-08T13:36:00Z">
        <w:r w:rsidR="00E215CC">
          <w:t>Relay UE</w:t>
        </w:r>
      </w:ins>
      <w:ins w:id="222" w:author="Samsung" w:date="2022-06-13T20:56:00Z">
        <w:r>
          <w:t xml:space="preserve"> or MSGin5G proxy UE</w:t>
        </w:r>
      </w:ins>
      <w:ins w:id="223" w:author="Samsung" w:date="2022-02-08T13:36:00Z">
        <w:r w:rsidR="00E215CC">
          <w:t>.</w:t>
        </w:r>
      </w:ins>
    </w:p>
    <w:bookmarkEnd w:id="0"/>
    <w:p w14:paraId="446273DB" w14:textId="6120F6FA" w:rsidR="004A175A" w:rsidRPr="006B5418" w:rsidRDefault="004A175A" w:rsidP="004A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D606404" w14:textId="2060DCE1" w:rsidR="00C21836" w:rsidRPr="00C7192E" w:rsidRDefault="00C21836" w:rsidP="00FF6A4B">
      <w:pPr>
        <w:rPr>
          <w:bCs/>
          <w:color w:val="000000"/>
        </w:rPr>
      </w:pPr>
    </w:p>
    <w:sectPr w:rsidR="00C21836" w:rsidRPr="00C719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95855" w14:textId="77777777" w:rsidR="00F47228" w:rsidRDefault="00F47228">
      <w:r>
        <w:separator/>
      </w:r>
    </w:p>
  </w:endnote>
  <w:endnote w:type="continuationSeparator" w:id="0">
    <w:p w14:paraId="2A4E6E9F" w14:textId="77777777" w:rsidR="00F47228" w:rsidRDefault="00F4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5656F" w14:textId="77777777" w:rsidR="00F47228" w:rsidRDefault="00F47228">
      <w:r>
        <w:separator/>
      </w:r>
    </w:p>
  </w:footnote>
  <w:footnote w:type="continuationSeparator" w:id="0">
    <w:p w14:paraId="23B38362" w14:textId="77777777" w:rsidR="00F47228" w:rsidRDefault="00F47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9B3EA" w14:textId="77777777" w:rsidR="00FF6A4B" w:rsidRDefault="00FF6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ED0DE4" w:rsidRDefault="00ED0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ED0DE4" w:rsidRDefault="00ED0D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ED0DE4" w:rsidRDefault="00ED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97131"/>
    <w:multiLevelType w:val="hybridMultilevel"/>
    <w:tmpl w:val="55840DB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A81"/>
    <w:rsid w:val="00022E4A"/>
    <w:rsid w:val="00023463"/>
    <w:rsid w:val="00032D56"/>
    <w:rsid w:val="0003711D"/>
    <w:rsid w:val="00043E25"/>
    <w:rsid w:val="0004575F"/>
    <w:rsid w:val="00060AA6"/>
    <w:rsid w:val="00062124"/>
    <w:rsid w:val="00066856"/>
    <w:rsid w:val="00070F86"/>
    <w:rsid w:val="00072AAF"/>
    <w:rsid w:val="00072DD2"/>
    <w:rsid w:val="000800EB"/>
    <w:rsid w:val="000B1216"/>
    <w:rsid w:val="000B14A6"/>
    <w:rsid w:val="000B597F"/>
    <w:rsid w:val="000C6598"/>
    <w:rsid w:val="000D21C2"/>
    <w:rsid w:val="000D759A"/>
    <w:rsid w:val="000F2C43"/>
    <w:rsid w:val="00116BDF"/>
    <w:rsid w:val="00130F69"/>
    <w:rsid w:val="0013141D"/>
    <w:rsid w:val="0013241F"/>
    <w:rsid w:val="00142F65"/>
    <w:rsid w:val="00143552"/>
    <w:rsid w:val="00161623"/>
    <w:rsid w:val="00183134"/>
    <w:rsid w:val="00191E6B"/>
    <w:rsid w:val="001B5C2B"/>
    <w:rsid w:val="001B77E2"/>
    <w:rsid w:val="001D25E6"/>
    <w:rsid w:val="001D4C82"/>
    <w:rsid w:val="001E0EBA"/>
    <w:rsid w:val="001E2EB5"/>
    <w:rsid w:val="001E41F3"/>
    <w:rsid w:val="001E7FD2"/>
    <w:rsid w:val="001F151F"/>
    <w:rsid w:val="001F3B42"/>
    <w:rsid w:val="00204E42"/>
    <w:rsid w:val="00212096"/>
    <w:rsid w:val="002153AE"/>
    <w:rsid w:val="00216490"/>
    <w:rsid w:val="00231568"/>
    <w:rsid w:val="00232FD1"/>
    <w:rsid w:val="00241597"/>
    <w:rsid w:val="0024668B"/>
    <w:rsid w:val="00275D12"/>
    <w:rsid w:val="0027780F"/>
    <w:rsid w:val="00284C37"/>
    <w:rsid w:val="002A6BBA"/>
    <w:rsid w:val="002B1A87"/>
    <w:rsid w:val="002D613C"/>
    <w:rsid w:val="002D78A5"/>
    <w:rsid w:val="002E48BE"/>
    <w:rsid w:val="002E6115"/>
    <w:rsid w:val="002F4FF2"/>
    <w:rsid w:val="002F6340"/>
    <w:rsid w:val="00305C60"/>
    <w:rsid w:val="00315BD4"/>
    <w:rsid w:val="00317FF1"/>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2D7C"/>
    <w:rsid w:val="003B79F5"/>
    <w:rsid w:val="003E29EF"/>
    <w:rsid w:val="00411094"/>
    <w:rsid w:val="00413493"/>
    <w:rsid w:val="00435765"/>
    <w:rsid w:val="00435799"/>
    <w:rsid w:val="00436BAB"/>
    <w:rsid w:val="00440825"/>
    <w:rsid w:val="00443403"/>
    <w:rsid w:val="004837E6"/>
    <w:rsid w:val="00491315"/>
    <w:rsid w:val="00497F14"/>
    <w:rsid w:val="004A175A"/>
    <w:rsid w:val="004A4BEC"/>
    <w:rsid w:val="004A62D1"/>
    <w:rsid w:val="004B45A4"/>
    <w:rsid w:val="004D077E"/>
    <w:rsid w:val="00505080"/>
    <w:rsid w:val="00506EEC"/>
    <w:rsid w:val="0050780D"/>
    <w:rsid w:val="00511527"/>
    <w:rsid w:val="0051277C"/>
    <w:rsid w:val="005275CB"/>
    <w:rsid w:val="00543458"/>
    <w:rsid w:val="0054453D"/>
    <w:rsid w:val="005651FD"/>
    <w:rsid w:val="005725BA"/>
    <w:rsid w:val="005900B8"/>
    <w:rsid w:val="00592829"/>
    <w:rsid w:val="0059653F"/>
    <w:rsid w:val="00597BF4"/>
    <w:rsid w:val="005A6150"/>
    <w:rsid w:val="005A634D"/>
    <w:rsid w:val="005B25F0"/>
    <w:rsid w:val="005C11F0"/>
    <w:rsid w:val="005D7121"/>
    <w:rsid w:val="005E2C44"/>
    <w:rsid w:val="005F75CF"/>
    <w:rsid w:val="00600F6B"/>
    <w:rsid w:val="0060287A"/>
    <w:rsid w:val="00606094"/>
    <w:rsid w:val="0061048B"/>
    <w:rsid w:val="00643317"/>
    <w:rsid w:val="00661116"/>
    <w:rsid w:val="006B5418"/>
    <w:rsid w:val="006B5F16"/>
    <w:rsid w:val="006E21FB"/>
    <w:rsid w:val="006E292A"/>
    <w:rsid w:val="006E2A18"/>
    <w:rsid w:val="006E47C1"/>
    <w:rsid w:val="00710497"/>
    <w:rsid w:val="00712563"/>
    <w:rsid w:val="00714B2E"/>
    <w:rsid w:val="00715162"/>
    <w:rsid w:val="00727AC1"/>
    <w:rsid w:val="0074184E"/>
    <w:rsid w:val="007439B9"/>
    <w:rsid w:val="00752727"/>
    <w:rsid w:val="007760E6"/>
    <w:rsid w:val="007938F2"/>
    <w:rsid w:val="007B4183"/>
    <w:rsid w:val="007B512A"/>
    <w:rsid w:val="007C2097"/>
    <w:rsid w:val="007C2F14"/>
    <w:rsid w:val="007C3BC4"/>
    <w:rsid w:val="007C7597"/>
    <w:rsid w:val="007E6510"/>
    <w:rsid w:val="008275AA"/>
    <w:rsid w:val="008302F3"/>
    <w:rsid w:val="00852011"/>
    <w:rsid w:val="00856A30"/>
    <w:rsid w:val="008672D3"/>
    <w:rsid w:val="00870EE7"/>
    <w:rsid w:val="00875CCA"/>
    <w:rsid w:val="00876084"/>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E7D73"/>
    <w:rsid w:val="009F7C5D"/>
    <w:rsid w:val="00A055C2"/>
    <w:rsid w:val="00A07584"/>
    <w:rsid w:val="00A122CA"/>
    <w:rsid w:val="00A140DD"/>
    <w:rsid w:val="00A2600A"/>
    <w:rsid w:val="00A2613B"/>
    <w:rsid w:val="00A32441"/>
    <w:rsid w:val="00A3669C"/>
    <w:rsid w:val="00A44971"/>
    <w:rsid w:val="00A46E59"/>
    <w:rsid w:val="00A47E70"/>
    <w:rsid w:val="00A715F0"/>
    <w:rsid w:val="00A72DCE"/>
    <w:rsid w:val="00A752C5"/>
    <w:rsid w:val="00A83ECE"/>
    <w:rsid w:val="00A84816"/>
    <w:rsid w:val="00A9104D"/>
    <w:rsid w:val="00AD7C25"/>
    <w:rsid w:val="00AE4D95"/>
    <w:rsid w:val="00AF16FA"/>
    <w:rsid w:val="00AF6B24"/>
    <w:rsid w:val="00B03597"/>
    <w:rsid w:val="00B076C6"/>
    <w:rsid w:val="00B258BB"/>
    <w:rsid w:val="00B30326"/>
    <w:rsid w:val="00B357DE"/>
    <w:rsid w:val="00B43444"/>
    <w:rsid w:val="00B47938"/>
    <w:rsid w:val="00B57359"/>
    <w:rsid w:val="00B6555C"/>
    <w:rsid w:val="00B66361"/>
    <w:rsid w:val="00B66D06"/>
    <w:rsid w:val="00B70D58"/>
    <w:rsid w:val="00B72AC8"/>
    <w:rsid w:val="00B91267"/>
    <w:rsid w:val="00B917AC"/>
    <w:rsid w:val="00B9268B"/>
    <w:rsid w:val="00B92835"/>
    <w:rsid w:val="00BA3ACC"/>
    <w:rsid w:val="00BB5DFC"/>
    <w:rsid w:val="00BC0575"/>
    <w:rsid w:val="00BC7C3B"/>
    <w:rsid w:val="00BD0266"/>
    <w:rsid w:val="00BD1F23"/>
    <w:rsid w:val="00BD279D"/>
    <w:rsid w:val="00BD3B6F"/>
    <w:rsid w:val="00BD3FE2"/>
    <w:rsid w:val="00BE4AE1"/>
    <w:rsid w:val="00BE4DF7"/>
    <w:rsid w:val="00BF3228"/>
    <w:rsid w:val="00C0610D"/>
    <w:rsid w:val="00C21836"/>
    <w:rsid w:val="00C24EBA"/>
    <w:rsid w:val="00C31593"/>
    <w:rsid w:val="00C32FFB"/>
    <w:rsid w:val="00C37922"/>
    <w:rsid w:val="00C415C3"/>
    <w:rsid w:val="00C713E0"/>
    <w:rsid w:val="00C7192E"/>
    <w:rsid w:val="00C83E4E"/>
    <w:rsid w:val="00C84595"/>
    <w:rsid w:val="00C85AD4"/>
    <w:rsid w:val="00C938B2"/>
    <w:rsid w:val="00C95985"/>
    <w:rsid w:val="00C96EAE"/>
    <w:rsid w:val="00C9780B"/>
    <w:rsid w:val="00CA18B3"/>
    <w:rsid w:val="00CA2EA4"/>
    <w:rsid w:val="00CA7D10"/>
    <w:rsid w:val="00CB1493"/>
    <w:rsid w:val="00CB7A55"/>
    <w:rsid w:val="00CC5026"/>
    <w:rsid w:val="00CD2478"/>
    <w:rsid w:val="00CD541D"/>
    <w:rsid w:val="00CE22D1"/>
    <w:rsid w:val="00CE4346"/>
    <w:rsid w:val="00CF0EE8"/>
    <w:rsid w:val="00CF39F5"/>
    <w:rsid w:val="00D11584"/>
    <w:rsid w:val="00D12FF1"/>
    <w:rsid w:val="00D51C49"/>
    <w:rsid w:val="00D53BE5"/>
    <w:rsid w:val="00D641A9"/>
    <w:rsid w:val="00D756B6"/>
    <w:rsid w:val="00D908E8"/>
    <w:rsid w:val="00DB6D09"/>
    <w:rsid w:val="00DB72BB"/>
    <w:rsid w:val="00DC2EEA"/>
    <w:rsid w:val="00E004C4"/>
    <w:rsid w:val="00E015DE"/>
    <w:rsid w:val="00E159F8"/>
    <w:rsid w:val="00E215CC"/>
    <w:rsid w:val="00E23A56"/>
    <w:rsid w:val="00E24619"/>
    <w:rsid w:val="00E26CCB"/>
    <w:rsid w:val="00E37313"/>
    <w:rsid w:val="00E4306D"/>
    <w:rsid w:val="00E61EF4"/>
    <w:rsid w:val="00E65E8A"/>
    <w:rsid w:val="00E81C02"/>
    <w:rsid w:val="00E90A16"/>
    <w:rsid w:val="00E924C6"/>
    <w:rsid w:val="00E9497F"/>
    <w:rsid w:val="00EA15FE"/>
    <w:rsid w:val="00EA76BB"/>
    <w:rsid w:val="00EB3FE7"/>
    <w:rsid w:val="00EC11EB"/>
    <w:rsid w:val="00EC3D00"/>
    <w:rsid w:val="00EC5431"/>
    <w:rsid w:val="00ED0DE4"/>
    <w:rsid w:val="00ED3D47"/>
    <w:rsid w:val="00EE6A83"/>
    <w:rsid w:val="00EE7D7C"/>
    <w:rsid w:val="00EE7FCF"/>
    <w:rsid w:val="00EF44FB"/>
    <w:rsid w:val="00F01EDC"/>
    <w:rsid w:val="00F022B3"/>
    <w:rsid w:val="00F02E5B"/>
    <w:rsid w:val="00F1278B"/>
    <w:rsid w:val="00F21CC1"/>
    <w:rsid w:val="00F25D98"/>
    <w:rsid w:val="00F26950"/>
    <w:rsid w:val="00F300FB"/>
    <w:rsid w:val="00F34816"/>
    <w:rsid w:val="00F432E2"/>
    <w:rsid w:val="00F47228"/>
    <w:rsid w:val="00F67874"/>
    <w:rsid w:val="00F71A8C"/>
    <w:rsid w:val="00F7680F"/>
    <w:rsid w:val="00F831EE"/>
    <w:rsid w:val="00F86788"/>
    <w:rsid w:val="00FB228D"/>
    <w:rsid w:val="00FB6386"/>
    <w:rsid w:val="00FC4B4B"/>
    <w:rsid w:val="00FC6BF7"/>
    <w:rsid w:val="00FD0C4D"/>
    <w:rsid w:val="00FD3108"/>
    <w:rsid w:val="00FD7944"/>
    <w:rsid w:val="00FE1C07"/>
    <w:rsid w:val="00FE6C48"/>
    <w:rsid w:val="00FF49AB"/>
    <w:rsid w:val="00FF6434"/>
    <w:rsid w:val="00FF6A4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32FFB"/>
    <w:rPr>
      <w:rFonts w:ascii="Times New Roman" w:hAnsi="Times New Roman"/>
      <w:lang w:eastAsia="en-US"/>
    </w:rPr>
  </w:style>
  <w:style w:type="character" w:customStyle="1" w:styleId="B2Char">
    <w:name w:val="B2 Char"/>
    <w:link w:val="B2"/>
    <w:rsid w:val="00C32FFB"/>
    <w:rPr>
      <w:rFonts w:ascii="Times New Roman" w:hAnsi="Times New Roman"/>
      <w:lang w:eastAsia="en-US"/>
    </w:rPr>
  </w:style>
  <w:style w:type="character" w:customStyle="1" w:styleId="B3Char">
    <w:name w:val="B3 Char"/>
    <w:link w:val="B3"/>
    <w:rsid w:val="00C32FFB"/>
    <w:rPr>
      <w:rFonts w:ascii="Times New Roman" w:hAnsi="Times New Roman"/>
      <w:lang w:eastAsia="en-US"/>
    </w:rPr>
  </w:style>
  <w:style w:type="character" w:customStyle="1" w:styleId="TFChar">
    <w:name w:val="TF Char"/>
    <w:link w:val="TF"/>
    <w:qFormat/>
    <w:locked/>
    <w:rsid w:val="00C32FFB"/>
    <w:rPr>
      <w:rFonts w:ascii="Arial" w:hAnsi="Arial"/>
      <w:b/>
      <w:lang w:eastAsia="en-US"/>
    </w:rPr>
  </w:style>
  <w:style w:type="character" w:customStyle="1" w:styleId="TANChar">
    <w:name w:val="TAN Char"/>
    <w:link w:val="TAN"/>
    <w:rsid w:val="00C32FFB"/>
    <w:rPr>
      <w:rFonts w:ascii="Arial" w:hAnsi="Arial"/>
      <w:sz w:val="18"/>
      <w:lang w:eastAsia="en-US"/>
    </w:rPr>
  </w:style>
  <w:style w:type="character" w:customStyle="1" w:styleId="CommentTextChar">
    <w:name w:val="Comment Text Char"/>
    <w:link w:val="CommentText"/>
    <w:uiPriority w:val="99"/>
    <w:semiHidden/>
    <w:rsid w:val="00543458"/>
    <w:rPr>
      <w:rFonts w:ascii="Times New Roman" w:hAnsi="Times New Roman"/>
      <w:lang w:val="en-GB" w:eastAsia="en-US" w:bidi="ar-SA"/>
    </w:rPr>
  </w:style>
  <w:style w:type="character" w:customStyle="1" w:styleId="EditorsNoteChar">
    <w:name w:val="Editor's Note Char"/>
    <w:aliases w:val="EN Char"/>
    <w:link w:val="EditorsNote"/>
    <w:qFormat/>
    <w:locked/>
    <w:rsid w:val="00E26CCB"/>
    <w:rPr>
      <w:rFonts w:ascii="Times New Roman" w:hAnsi="Times New Roman"/>
      <w:color w:val="FF0000"/>
      <w:lang w:val="en-GB" w:eastAsia="en-US" w:bidi="ar-SA"/>
    </w:rPr>
  </w:style>
  <w:style w:type="character" w:customStyle="1" w:styleId="NOChar">
    <w:name w:val="NO Char"/>
    <w:link w:val="NO"/>
    <w:qFormat/>
    <w:locked/>
    <w:rsid w:val="00E26CCB"/>
    <w:rPr>
      <w:rFonts w:ascii="Times New Roman" w:hAnsi="Times New Roman"/>
      <w:lang w:val="en-GB" w:eastAsia="en-US" w:bidi="ar-SA"/>
    </w:rPr>
  </w:style>
  <w:style w:type="character" w:customStyle="1" w:styleId="TALCar">
    <w:name w:val="TAL Car"/>
    <w:qFormat/>
    <w:rsid w:val="00E26CCB"/>
    <w:rPr>
      <w:rFonts w:ascii="Arial" w:hAnsi="Arial"/>
      <w:sz w:val="18"/>
      <w:lang w:val="en-GB" w:eastAsia="en-US"/>
    </w:rPr>
  </w:style>
  <w:style w:type="character" w:customStyle="1" w:styleId="TAHCar">
    <w:name w:val="TAH Car"/>
    <w:qFormat/>
    <w:rsid w:val="00E26C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769</TotalTime>
  <Pages>8</Pages>
  <Words>2112</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93</cp:revision>
  <cp:lastPrinted>1899-12-31T23:00:00Z</cp:lastPrinted>
  <dcterms:created xsi:type="dcterms:W3CDTF">2019-01-14T04:28:00Z</dcterms:created>
  <dcterms:modified xsi:type="dcterms:W3CDTF">2022-06-16T11:00:00Z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